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9E" w:rsidRPr="0094537C" w:rsidRDefault="004A0B05" w:rsidP="0045018F">
      <w:pPr>
        <w:pStyle w:val="ConsPlusNormal"/>
        <w:widowControl/>
        <w:spacing w:after="120"/>
        <w:ind w:firstLine="0"/>
        <w:jc w:val="center"/>
        <w:rPr>
          <w:rFonts w:ascii="Times New Roman" w:hAnsi="Times New Roman" w:cs="Times New Roman"/>
          <w:b/>
          <w:sz w:val="24"/>
          <w:szCs w:val="24"/>
        </w:rPr>
      </w:pPr>
      <w:bookmarkStart w:id="0" w:name="_GoBack"/>
      <w:bookmarkStart w:id="1" w:name="_Ref316025832"/>
      <w:r>
        <w:rPr>
          <w:rFonts w:ascii="Times New Roman" w:hAnsi="Times New Roman" w:cs="Times New Roman"/>
          <w:b/>
          <w:sz w:val="24"/>
          <w:szCs w:val="24"/>
        </w:rPr>
        <w:t xml:space="preserve">Извещение от </w:t>
      </w:r>
      <w:r w:rsidR="00D47223">
        <w:rPr>
          <w:rFonts w:ascii="Times New Roman" w:hAnsi="Times New Roman" w:cs="Times New Roman"/>
          <w:b/>
          <w:sz w:val="24"/>
          <w:szCs w:val="24"/>
        </w:rPr>
        <w:t>10</w:t>
      </w:r>
      <w:r>
        <w:rPr>
          <w:rFonts w:ascii="Times New Roman" w:hAnsi="Times New Roman" w:cs="Times New Roman"/>
          <w:b/>
          <w:sz w:val="24"/>
          <w:szCs w:val="24"/>
        </w:rPr>
        <w:t>.0</w:t>
      </w:r>
      <w:r w:rsidR="00D47223">
        <w:rPr>
          <w:rFonts w:ascii="Times New Roman" w:hAnsi="Times New Roman" w:cs="Times New Roman"/>
          <w:b/>
          <w:sz w:val="24"/>
          <w:szCs w:val="24"/>
        </w:rPr>
        <w:t>2</w:t>
      </w:r>
      <w:r>
        <w:rPr>
          <w:rFonts w:ascii="Times New Roman" w:hAnsi="Times New Roman" w:cs="Times New Roman"/>
          <w:b/>
          <w:sz w:val="24"/>
          <w:szCs w:val="24"/>
        </w:rPr>
        <w:t>.201</w:t>
      </w:r>
      <w:r w:rsidR="00392290">
        <w:rPr>
          <w:rFonts w:ascii="Times New Roman" w:hAnsi="Times New Roman" w:cs="Times New Roman"/>
          <w:b/>
          <w:sz w:val="24"/>
          <w:szCs w:val="24"/>
        </w:rPr>
        <w:t>6</w:t>
      </w:r>
      <w:r w:rsidR="00BC759E" w:rsidRPr="002538AF">
        <w:rPr>
          <w:rFonts w:ascii="Times New Roman" w:hAnsi="Times New Roman" w:cs="Times New Roman"/>
          <w:b/>
          <w:sz w:val="24"/>
          <w:szCs w:val="24"/>
        </w:rPr>
        <w:t xml:space="preserve"> г. № </w:t>
      </w:r>
      <w:r w:rsidR="00D47223">
        <w:rPr>
          <w:rFonts w:ascii="Times New Roman" w:hAnsi="Times New Roman" w:cs="Times New Roman"/>
          <w:b/>
          <w:sz w:val="24"/>
          <w:szCs w:val="24"/>
        </w:rPr>
        <w:t>12</w:t>
      </w:r>
      <w:r w:rsidR="00BC759E" w:rsidRPr="002538AF">
        <w:rPr>
          <w:rFonts w:ascii="Times New Roman" w:hAnsi="Times New Roman" w:cs="Times New Roman"/>
          <w:b/>
          <w:sz w:val="24"/>
          <w:szCs w:val="24"/>
        </w:rPr>
        <w:t xml:space="preserve"> ККЦ СВМП</w:t>
      </w:r>
    </w:p>
    <w:bookmarkEnd w:id="0"/>
    <w:p w:rsidR="00BC759E" w:rsidRDefault="00BC759E"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поставщика </w:t>
      </w:r>
    </w:p>
    <w:bookmarkEnd w:id="1"/>
    <w:p w:rsidR="00BC759E" w:rsidRDefault="00BC759E" w:rsidP="00534BCB">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6A3640">
        <w:rPr>
          <w:rFonts w:ascii="Times New Roman" w:hAnsi="Times New Roman" w:cs="Times New Roman"/>
          <w:b/>
          <w:sz w:val="24"/>
          <w:szCs w:val="24"/>
        </w:rPr>
        <w:t xml:space="preserve">размещению в единой информационной </w:t>
      </w:r>
      <w:r w:rsidRPr="006A3640">
        <w:rPr>
          <w:rStyle w:val="f"/>
          <w:rFonts w:ascii="Times New Roman" w:hAnsi="Times New Roman"/>
          <w:b/>
          <w:sz w:val="24"/>
          <w:szCs w:val="24"/>
        </w:rPr>
        <w:t>системе</w:t>
      </w:r>
      <w:r w:rsidRPr="006A3640">
        <w:rPr>
          <w:rFonts w:ascii="Times New Roman" w:hAnsi="Times New Roman" w:cs="Times New Roman"/>
          <w:b/>
          <w:sz w:val="24"/>
          <w:szCs w:val="24"/>
        </w:rPr>
        <w:t xml:space="preserve"> в сфере з</w:t>
      </w:r>
      <w:r w:rsidRPr="006A3640">
        <w:rPr>
          <w:rFonts w:ascii="Times New Roman" w:hAnsi="Times New Roman" w:cs="Times New Roman"/>
          <w:b/>
          <w:sz w:val="24"/>
          <w:szCs w:val="24"/>
        </w:rPr>
        <w:t>а</w:t>
      </w:r>
      <w:r w:rsidRPr="006A3640">
        <w:rPr>
          <w:rFonts w:ascii="Times New Roman" w:hAnsi="Times New Roman" w:cs="Times New Roman"/>
          <w:b/>
          <w:sz w:val="24"/>
          <w:szCs w:val="24"/>
        </w:rPr>
        <w:t>купок товаров, работ, услуг для обеспечения государственных и муниципальных нужд (д</w:t>
      </w:r>
      <w:r w:rsidRPr="006A3640">
        <w:rPr>
          <w:rFonts w:ascii="Times New Roman" w:hAnsi="Times New Roman" w:cs="Times New Roman"/>
          <w:b/>
          <w:sz w:val="24"/>
          <w:szCs w:val="24"/>
        </w:rPr>
        <w:t>а</w:t>
      </w:r>
      <w:r w:rsidRPr="006A3640">
        <w:rPr>
          <w:rFonts w:ascii="Times New Roman" w:hAnsi="Times New Roman" w:cs="Times New Roman"/>
          <w:b/>
          <w:sz w:val="24"/>
          <w:szCs w:val="24"/>
        </w:rPr>
        <w:t>лее – единая ин</w:t>
      </w:r>
      <w:r>
        <w:rPr>
          <w:rFonts w:ascii="Times New Roman" w:hAnsi="Times New Roman" w:cs="Times New Roman"/>
          <w:b/>
          <w:sz w:val="24"/>
          <w:szCs w:val="24"/>
        </w:rPr>
        <w:t>формационная система) в силу пря</w:t>
      </w:r>
      <w:r w:rsidRPr="009B629D">
        <w:rPr>
          <w:rFonts w:ascii="Times New Roman" w:hAnsi="Times New Roman" w:cs="Times New Roman"/>
          <w:b/>
          <w:sz w:val="24"/>
          <w:szCs w:val="24"/>
        </w:rPr>
        <w:t>мого указания части 5 статьи 4 Федерал</w:t>
      </w:r>
      <w:r w:rsidRPr="009B629D">
        <w:rPr>
          <w:rFonts w:ascii="Times New Roman" w:hAnsi="Times New Roman" w:cs="Times New Roman"/>
          <w:b/>
          <w:sz w:val="24"/>
          <w:szCs w:val="24"/>
        </w:rPr>
        <w:t>ь</w:t>
      </w:r>
      <w:r w:rsidRPr="009B629D">
        <w:rPr>
          <w:rFonts w:ascii="Times New Roman" w:hAnsi="Times New Roman" w:cs="Times New Roman"/>
          <w:b/>
          <w:sz w:val="24"/>
          <w:szCs w:val="24"/>
        </w:rPr>
        <w:t xml:space="preserve">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 223-ФЗ «О закупках товаров, работ, услуг отдельными в</w:t>
      </w:r>
      <w:r w:rsidRPr="009B629D">
        <w:rPr>
          <w:rFonts w:ascii="Times New Roman" w:hAnsi="Times New Roman" w:cs="Times New Roman"/>
          <w:b/>
          <w:sz w:val="24"/>
          <w:szCs w:val="24"/>
        </w:rPr>
        <w:t>и</w:t>
      </w:r>
      <w:r w:rsidRPr="009B629D">
        <w:rPr>
          <w:rFonts w:ascii="Times New Roman" w:hAnsi="Times New Roman" w:cs="Times New Roman"/>
          <w:b/>
          <w:sz w:val="24"/>
          <w:szCs w:val="24"/>
        </w:rPr>
        <w:t xml:space="preserve">дами юридических лиц». </w:t>
      </w:r>
    </w:p>
    <w:p w:rsidR="00BC759E" w:rsidRPr="00C006C8"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виду особенностей выбранного способа закупки размещение </w:t>
      </w:r>
      <w:r>
        <w:rPr>
          <w:rFonts w:ascii="Times New Roman" w:hAnsi="Times New Roman" w:cs="Times New Roman"/>
          <w:b/>
          <w:sz w:val="24"/>
          <w:szCs w:val="24"/>
        </w:rPr>
        <w:t>извещения в</w:t>
      </w:r>
      <w:r w:rsidR="002538AF" w:rsidRPr="002538AF">
        <w:rPr>
          <w:rFonts w:ascii="Times New Roman" w:hAnsi="Times New Roman" w:cs="Times New Roman"/>
          <w:b/>
          <w:sz w:val="24"/>
          <w:szCs w:val="24"/>
        </w:rPr>
        <w:t xml:space="preserve"> </w:t>
      </w:r>
      <w:r>
        <w:rPr>
          <w:rFonts w:ascii="Times New Roman" w:hAnsi="Times New Roman" w:cs="Times New Roman"/>
          <w:b/>
          <w:sz w:val="24"/>
          <w:szCs w:val="24"/>
        </w:rPr>
        <w:t>единой инфо</w:t>
      </w:r>
      <w:r>
        <w:rPr>
          <w:rFonts w:ascii="Times New Roman" w:hAnsi="Times New Roman" w:cs="Times New Roman"/>
          <w:b/>
          <w:sz w:val="24"/>
          <w:szCs w:val="24"/>
        </w:rPr>
        <w:t>р</w:t>
      </w:r>
      <w:r>
        <w:rPr>
          <w:rFonts w:ascii="Times New Roman" w:hAnsi="Times New Roman" w:cs="Times New Roman"/>
          <w:b/>
          <w:sz w:val="24"/>
          <w:szCs w:val="24"/>
        </w:rPr>
        <w:t>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211"/>
        <w:gridCol w:w="5583"/>
      </w:tblGrid>
      <w:tr w:rsidR="00BC759E" w:rsidRPr="00EA3DE4" w:rsidTr="0045018F">
        <w:tc>
          <w:tcPr>
            <w:tcW w:w="241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lang w:val="en-US"/>
              </w:rPr>
            </w:pPr>
            <w:r w:rsidRPr="001B5EB7">
              <w:rPr>
                <w:rFonts w:ascii="Times New Roman" w:hAnsi="Times New Roman" w:cs="Times New Roman"/>
                <w:sz w:val="24"/>
                <w:szCs w:val="24"/>
              </w:rPr>
              <w:t>Способ закупки</w:t>
            </w:r>
          </w:p>
        </w:tc>
        <w:tc>
          <w:tcPr>
            <w:tcW w:w="2586" w:type="pct"/>
          </w:tcPr>
          <w:p w:rsidR="00BC759E"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C006C8" w:rsidRDefault="00BC759E" w:rsidP="002538AF">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10.1.</w:t>
            </w:r>
            <w:r w:rsidR="002538AF" w:rsidRPr="002538AF">
              <w:rPr>
                <w:rFonts w:ascii="Times New Roman" w:hAnsi="Times New Roman" w:cs="Times New Roman"/>
                <w:sz w:val="24"/>
                <w:szCs w:val="24"/>
              </w:rPr>
              <w:t>13</w:t>
            </w:r>
            <w:r w:rsidRPr="00396544">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10</w:t>
            </w:r>
            <w:r w:rsidRPr="00C006C8">
              <w:rPr>
                <w:rFonts w:ascii="Times New Roman" w:hAnsi="Times New Roman" w:cs="Times New Roman"/>
                <w:sz w:val="24"/>
                <w:szCs w:val="24"/>
              </w:rPr>
              <w:t xml:space="preserve"> «Пр</w:t>
            </w:r>
            <w:r w:rsidRPr="00C006C8">
              <w:rPr>
                <w:rFonts w:ascii="Times New Roman" w:hAnsi="Times New Roman" w:cs="Times New Roman"/>
                <w:sz w:val="24"/>
                <w:szCs w:val="24"/>
              </w:rPr>
              <w:t>о</w:t>
            </w:r>
            <w:r w:rsidRPr="00C006C8">
              <w:rPr>
                <w:rFonts w:ascii="Times New Roman" w:hAnsi="Times New Roman" w:cs="Times New Roman"/>
                <w:sz w:val="24"/>
                <w:szCs w:val="24"/>
              </w:rPr>
              <w:t>ведение закупки</w:t>
            </w:r>
            <w:r>
              <w:rPr>
                <w:rFonts w:ascii="Times New Roman" w:hAnsi="Times New Roman" w:cs="Times New Roman"/>
                <w:sz w:val="24"/>
                <w:szCs w:val="24"/>
              </w:rPr>
              <w:t xml:space="preserve"> у единственного поставщика (и</w:t>
            </w:r>
            <w:r>
              <w:rPr>
                <w:rFonts w:ascii="Times New Roman" w:hAnsi="Times New Roman" w:cs="Times New Roman"/>
                <w:sz w:val="24"/>
                <w:szCs w:val="24"/>
              </w:rPr>
              <w:t>с</w:t>
            </w:r>
            <w:r>
              <w:rPr>
                <w:rFonts w:ascii="Times New Roman" w:hAnsi="Times New Roman" w:cs="Times New Roman"/>
                <w:sz w:val="24"/>
                <w:szCs w:val="24"/>
              </w:rPr>
              <w:t xml:space="preserve">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автономного учреждения здрав</w:t>
            </w:r>
            <w:r w:rsidRPr="00C006C8">
              <w:rPr>
                <w:rFonts w:ascii="Times New Roman" w:hAnsi="Times New Roman" w:cs="Times New Roman"/>
                <w:sz w:val="24"/>
                <w:szCs w:val="24"/>
              </w:rPr>
              <w:t>о</w:t>
            </w:r>
            <w:r w:rsidRPr="00C006C8">
              <w:rPr>
                <w:rFonts w:ascii="Times New Roman" w:hAnsi="Times New Roman" w:cs="Times New Roman"/>
                <w:sz w:val="24"/>
                <w:szCs w:val="24"/>
              </w:rPr>
              <w:t>охранения «</w:t>
            </w:r>
            <w:r w:rsidRPr="00C0326F">
              <w:rPr>
                <w:rFonts w:ascii="Times New Roman" w:hAnsi="Times New Roman" w:cs="Times New Roman"/>
                <w:sz w:val="24"/>
                <w:szCs w:val="24"/>
              </w:rPr>
              <w:t>Краевой клинический центр специал</w:t>
            </w:r>
            <w:r w:rsidRPr="00C0326F">
              <w:rPr>
                <w:rFonts w:ascii="Times New Roman" w:hAnsi="Times New Roman" w:cs="Times New Roman"/>
                <w:sz w:val="24"/>
                <w:szCs w:val="24"/>
              </w:rPr>
              <w:t>и</w:t>
            </w:r>
            <w:r w:rsidRPr="00C0326F">
              <w:rPr>
                <w:rFonts w:ascii="Times New Roman" w:hAnsi="Times New Roman" w:cs="Times New Roman"/>
                <w:sz w:val="24"/>
                <w:szCs w:val="24"/>
              </w:rPr>
              <w:t>зированных видов медицинской помощи</w:t>
            </w:r>
            <w:r w:rsidRPr="00C006C8">
              <w:rPr>
                <w:rFonts w:ascii="Times New Roman" w:hAnsi="Times New Roman" w:cs="Times New Roman"/>
                <w:sz w:val="24"/>
                <w:szCs w:val="24"/>
              </w:rPr>
              <w:t>»)</w:t>
            </w:r>
          </w:p>
        </w:tc>
      </w:tr>
      <w:tr w:rsidR="00BC759E" w:rsidRPr="00EA3DE4" w:rsidTr="00CD4447">
        <w:trPr>
          <w:trHeight w:val="2459"/>
        </w:trPr>
        <w:tc>
          <w:tcPr>
            <w:tcW w:w="241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1B5EB7">
              <w:rPr>
                <w:rFonts w:ascii="Times New Roman" w:hAnsi="Times New Roman" w:cs="Times New Roman"/>
                <w:sz w:val="24"/>
                <w:szCs w:val="24"/>
              </w:rPr>
              <w:t>Наименование, место нахождения, почтовый адрес, адрес электронной почты, номер ко</w:t>
            </w:r>
            <w:r w:rsidRPr="001B5EB7">
              <w:rPr>
                <w:rFonts w:ascii="Times New Roman" w:hAnsi="Times New Roman" w:cs="Times New Roman"/>
                <w:sz w:val="24"/>
                <w:szCs w:val="24"/>
              </w:rPr>
              <w:t>н</w:t>
            </w:r>
            <w:r w:rsidRPr="001B5EB7">
              <w:rPr>
                <w:rFonts w:ascii="Times New Roman" w:hAnsi="Times New Roman" w:cs="Times New Roman"/>
                <w:sz w:val="24"/>
                <w:szCs w:val="24"/>
              </w:rPr>
              <w:t>тактного телефона Заказчика</w:t>
            </w:r>
          </w:p>
        </w:tc>
        <w:tc>
          <w:tcPr>
            <w:tcW w:w="2586"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w:t>
            </w:r>
            <w:r w:rsidRPr="00C006C8">
              <w:rPr>
                <w:rFonts w:ascii="Times New Roman" w:hAnsi="Times New Roman" w:cs="Times New Roman"/>
                <w:sz w:val="24"/>
                <w:szCs w:val="24"/>
              </w:rPr>
              <w:t>о</w:t>
            </w:r>
            <w:r w:rsidRPr="00C006C8">
              <w:rPr>
                <w:rFonts w:ascii="Times New Roman" w:hAnsi="Times New Roman" w:cs="Times New Roman"/>
                <w:sz w:val="24"/>
                <w:szCs w:val="24"/>
              </w:rPr>
              <w:t>охранения «</w:t>
            </w:r>
            <w:r w:rsidRPr="00C0326F">
              <w:rPr>
                <w:rFonts w:ascii="Times New Roman" w:hAnsi="Times New Roman" w:cs="Times New Roman"/>
                <w:sz w:val="24"/>
                <w:szCs w:val="24"/>
              </w:rPr>
              <w:t>Краевой клинический центр специал</w:t>
            </w:r>
            <w:r w:rsidRPr="00C0326F">
              <w:rPr>
                <w:rFonts w:ascii="Times New Roman" w:hAnsi="Times New Roman" w:cs="Times New Roman"/>
                <w:sz w:val="24"/>
                <w:szCs w:val="24"/>
              </w:rPr>
              <w:t>и</w:t>
            </w:r>
            <w:r w:rsidRPr="00C0326F">
              <w:rPr>
                <w:rFonts w:ascii="Times New Roman" w:hAnsi="Times New Roman" w:cs="Times New Roman"/>
                <w:sz w:val="24"/>
                <w:szCs w:val="24"/>
              </w:rPr>
              <w:t>зированных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45018F">
            <w:pPr>
              <w:rPr>
                <w:u w:val="single"/>
              </w:rPr>
            </w:pPr>
            <w:r w:rsidRPr="00EA3DE4">
              <w:rPr>
                <w:u w:val="single"/>
              </w:rPr>
              <w:t>Адрес электронной почты:</w:t>
            </w:r>
            <w:hyperlink r:id="rId7" w:history="1">
              <w:r w:rsidR="00392290" w:rsidRPr="009F11AC">
                <w:rPr>
                  <w:rStyle w:val="a4"/>
                  <w:sz w:val="22"/>
                  <w:szCs w:val="22"/>
                  <w:lang w:val="en-US"/>
                </w:rPr>
                <w:t>zakupki</w:t>
              </w:r>
              <w:r w:rsidR="00392290" w:rsidRPr="009F11AC">
                <w:rPr>
                  <w:rStyle w:val="a4"/>
                  <w:sz w:val="22"/>
                  <w:szCs w:val="22"/>
                </w:rPr>
                <w:t>@kkcsvmp.ru</w:t>
              </w:r>
            </w:hyperlink>
          </w:p>
          <w:p w:rsidR="00FB6C23" w:rsidRPr="00A131F2" w:rsidRDefault="00BC759E" w:rsidP="005165C7">
            <w:pPr>
              <w:jc w:val="both"/>
            </w:pPr>
            <w:r w:rsidRPr="00EA3DE4">
              <w:rPr>
                <w:u w:val="single"/>
              </w:rPr>
              <w:t>Контактный телефон:</w:t>
            </w:r>
            <w:r w:rsidRPr="00EA3DE4">
              <w:t xml:space="preserve"> (423) 242-07-05, </w:t>
            </w:r>
          </w:p>
          <w:p w:rsidR="00BC759E" w:rsidRPr="00EA3DE4" w:rsidRDefault="00BC759E" w:rsidP="005165C7">
            <w:pPr>
              <w:jc w:val="both"/>
            </w:pPr>
            <w:r w:rsidRPr="00EA3DE4">
              <w:rPr>
                <w:u w:val="single"/>
              </w:rPr>
              <w:t>факс</w:t>
            </w:r>
            <w:r w:rsidRPr="00EA3DE4">
              <w:t xml:space="preserve"> (423) 243-81-35</w:t>
            </w:r>
          </w:p>
        </w:tc>
      </w:tr>
      <w:tr w:rsidR="00BC759E" w:rsidRPr="00EA3DE4" w:rsidTr="0045018F">
        <w:trPr>
          <w:trHeight w:val="408"/>
        </w:trPr>
        <w:tc>
          <w:tcPr>
            <w:tcW w:w="2414" w:type="pct"/>
            <w:vAlign w:val="center"/>
          </w:tcPr>
          <w:p w:rsidR="00BC759E" w:rsidRPr="00C006C8" w:rsidRDefault="00BC759E" w:rsidP="00E026F4">
            <w:pPr>
              <w:pStyle w:val="ConsPlusNormal"/>
              <w:widowControl/>
              <w:ind w:firstLine="0"/>
              <w:jc w:val="both"/>
              <w:rPr>
                <w:rFonts w:ascii="Times New Roman" w:hAnsi="Times New Roman" w:cs="Times New Roman"/>
                <w:sz w:val="24"/>
                <w:szCs w:val="24"/>
              </w:rPr>
            </w:pPr>
            <w:r w:rsidRPr="00EC3280">
              <w:rPr>
                <w:rFonts w:ascii="Times New Roman" w:hAnsi="Times New Roman" w:cs="Times New Roman"/>
                <w:sz w:val="24"/>
                <w:szCs w:val="24"/>
              </w:rPr>
              <w:t xml:space="preserve">Предмет договора с указанием </w:t>
            </w:r>
            <w:r>
              <w:rPr>
                <w:rFonts w:ascii="Times New Roman" w:hAnsi="Times New Roman" w:cs="Times New Roman"/>
                <w:sz w:val="24"/>
                <w:szCs w:val="24"/>
              </w:rPr>
              <w:t>количества п</w:t>
            </w:r>
            <w:r>
              <w:rPr>
                <w:rFonts w:ascii="Times New Roman" w:hAnsi="Times New Roman" w:cs="Times New Roman"/>
                <w:sz w:val="24"/>
                <w:szCs w:val="24"/>
              </w:rPr>
              <w:t>о</w:t>
            </w:r>
            <w:r>
              <w:rPr>
                <w:rFonts w:ascii="Times New Roman" w:hAnsi="Times New Roman" w:cs="Times New Roman"/>
                <w:sz w:val="24"/>
                <w:szCs w:val="24"/>
              </w:rPr>
              <w:t>ставляемого товара</w:t>
            </w:r>
          </w:p>
        </w:tc>
        <w:tc>
          <w:tcPr>
            <w:tcW w:w="2586" w:type="pct"/>
          </w:tcPr>
          <w:p w:rsidR="00BC759E" w:rsidRPr="00FB6C23" w:rsidRDefault="00BC759E" w:rsidP="00F80114">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sz w:val="24"/>
                <w:szCs w:val="24"/>
              </w:rPr>
              <w:t xml:space="preserve">Поставка </w:t>
            </w:r>
            <w:r w:rsidR="00D47223">
              <w:rPr>
                <w:rFonts w:ascii="Times New Roman" w:hAnsi="Times New Roman" w:cs="Times New Roman"/>
                <w:sz w:val="24"/>
                <w:szCs w:val="24"/>
              </w:rPr>
              <w:t xml:space="preserve">готовых </w:t>
            </w:r>
            <w:r w:rsidRPr="00FB6C23">
              <w:rPr>
                <w:rFonts w:ascii="Times New Roman" w:hAnsi="Times New Roman" w:cs="Times New Roman"/>
                <w:sz w:val="24"/>
                <w:szCs w:val="24"/>
              </w:rPr>
              <w:t>лекарственных средств</w:t>
            </w:r>
            <w:r w:rsidR="00D47223">
              <w:rPr>
                <w:rFonts w:ascii="Times New Roman" w:hAnsi="Times New Roman" w:cs="Times New Roman"/>
                <w:sz w:val="24"/>
                <w:szCs w:val="24"/>
              </w:rPr>
              <w:t xml:space="preserve"> </w:t>
            </w:r>
            <w:r w:rsidR="00471931">
              <w:rPr>
                <w:rFonts w:ascii="Times New Roman" w:hAnsi="Times New Roman" w:cs="Times New Roman"/>
                <w:sz w:val="24"/>
                <w:szCs w:val="24"/>
              </w:rPr>
              <w:t>(</w:t>
            </w:r>
            <w:r w:rsidR="00D47223">
              <w:rPr>
                <w:rFonts w:ascii="Times New Roman" w:hAnsi="Times New Roman" w:cs="Times New Roman"/>
                <w:sz w:val="24"/>
                <w:szCs w:val="24"/>
              </w:rPr>
              <w:t>инъе</w:t>
            </w:r>
            <w:r w:rsidR="00D47223">
              <w:rPr>
                <w:rFonts w:ascii="Times New Roman" w:hAnsi="Times New Roman" w:cs="Times New Roman"/>
                <w:sz w:val="24"/>
                <w:szCs w:val="24"/>
              </w:rPr>
              <w:t>к</w:t>
            </w:r>
            <w:r w:rsidR="00D47223">
              <w:rPr>
                <w:rFonts w:ascii="Times New Roman" w:hAnsi="Times New Roman" w:cs="Times New Roman"/>
                <w:sz w:val="24"/>
                <w:szCs w:val="24"/>
              </w:rPr>
              <w:t>ционны</w:t>
            </w:r>
            <w:r w:rsidR="00471931">
              <w:rPr>
                <w:rFonts w:ascii="Times New Roman" w:hAnsi="Times New Roman" w:cs="Times New Roman"/>
                <w:sz w:val="24"/>
                <w:szCs w:val="24"/>
              </w:rPr>
              <w:t>х</w:t>
            </w:r>
            <w:r w:rsidR="00D47223">
              <w:rPr>
                <w:rFonts w:ascii="Times New Roman" w:hAnsi="Times New Roman" w:cs="Times New Roman"/>
                <w:sz w:val="24"/>
                <w:szCs w:val="24"/>
              </w:rPr>
              <w:t xml:space="preserve"> раствор</w:t>
            </w:r>
            <w:r w:rsidR="00471931">
              <w:rPr>
                <w:rFonts w:ascii="Times New Roman" w:hAnsi="Times New Roman" w:cs="Times New Roman"/>
                <w:sz w:val="24"/>
                <w:szCs w:val="24"/>
              </w:rPr>
              <w:t>ов)</w:t>
            </w:r>
          </w:p>
          <w:p w:rsidR="00BC759E" w:rsidRPr="005F72B5" w:rsidRDefault="00BC759E" w:rsidP="00FB6C23">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w:t>
            </w:r>
            <w:r w:rsidR="00FB6C23" w:rsidRPr="00FB6C23">
              <w:rPr>
                <w:rFonts w:ascii="Times New Roman" w:hAnsi="Times New Roman" w:cs="Times New Roman"/>
                <w:i/>
                <w:sz w:val="24"/>
                <w:szCs w:val="24"/>
              </w:rPr>
              <w:t xml:space="preserve">наименование и </w:t>
            </w:r>
            <w:r w:rsidRPr="00FB6C23">
              <w:rPr>
                <w:rFonts w:ascii="Times New Roman" w:hAnsi="Times New Roman" w:cs="Times New Roman"/>
                <w:i/>
                <w:sz w:val="24"/>
                <w:szCs w:val="24"/>
              </w:rPr>
              <w:t xml:space="preserve">количество </w:t>
            </w:r>
            <w:r w:rsidR="00FB6C23" w:rsidRPr="00FB6C23">
              <w:rPr>
                <w:rFonts w:ascii="Times New Roman" w:hAnsi="Times New Roman" w:cs="Times New Roman"/>
                <w:i/>
                <w:sz w:val="24"/>
                <w:szCs w:val="24"/>
              </w:rPr>
              <w:t>товара в со</w:t>
            </w:r>
            <w:r w:rsidRPr="00FB6C23">
              <w:rPr>
                <w:rFonts w:ascii="Times New Roman" w:hAnsi="Times New Roman" w:cs="Times New Roman"/>
                <w:bCs/>
                <w:i/>
                <w:sz w:val="24"/>
                <w:szCs w:val="24"/>
              </w:rPr>
              <w:t>ответс</w:t>
            </w:r>
            <w:r w:rsidRPr="00FB6C23">
              <w:rPr>
                <w:rFonts w:ascii="Times New Roman" w:hAnsi="Times New Roman" w:cs="Times New Roman"/>
                <w:bCs/>
                <w:i/>
                <w:sz w:val="24"/>
                <w:szCs w:val="24"/>
              </w:rPr>
              <w:t>т</w:t>
            </w:r>
            <w:r w:rsidRPr="00FB6C23">
              <w:rPr>
                <w:rFonts w:ascii="Times New Roman" w:hAnsi="Times New Roman" w:cs="Times New Roman"/>
                <w:bCs/>
                <w:i/>
                <w:sz w:val="24"/>
                <w:szCs w:val="24"/>
              </w:rPr>
              <w:t>вии со Спецификацией</w:t>
            </w:r>
            <w:r w:rsidRPr="00FB6C23">
              <w:rPr>
                <w:rFonts w:ascii="Times New Roman" w:hAnsi="Times New Roman" w:cs="Times New Roman"/>
                <w:i/>
                <w:sz w:val="24"/>
                <w:szCs w:val="24"/>
              </w:rPr>
              <w:t>)</w:t>
            </w:r>
          </w:p>
        </w:tc>
      </w:tr>
      <w:tr w:rsidR="00BC759E" w:rsidRPr="00EA3DE4" w:rsidTr="0045018F">
        <w:tc>
          <w:tcPr>
            <w:tcW w:w="241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631EAC">
              <w:rPr>
                <w:rFonts w:ascii="Times New Roman" w:hAnsi="Times New Roman" w:cs="Times New Roman"/>
                <w:sz w:val="24"/>
                <w:szCs w:val="24"/>
              </w:rPr>
              <w:t xml:space="preserve">Код классификации </w:t>
            </w:r>
            <w:r>
              <w:rPr>
                <w:rFonts w:ascii="Times New Roman" w:hAnsi="Times New Roman" w:cs="Times New Roman"/>
                <w:sz w:val="24"/>
                <w:szCs w:val="24"/>
              </w:rPr>
              <w:t xml:space="preserve">товара </w:t>
            </w:r>
            <w:r w:rsidRPr="00631EAC">
              <w:rPr>
                <w:rFonts w:ascii="Times New Roman" w:hAnsi="Times New Roman" w:cs="Times New Roman"/>
                <w:sz w:val="24"/>
                <w:szCs w:val="24"/>
              </w:rPr>
              <w:t>в соответствии с Общероссийским классификатором видов эк</w:t>
            </w:r>
            <w:r w:rsidRPr="00631EAC">
              <w:rPr>
                <w:rFonts w:ascii="Times New Roman" w:hAnsi="Times New Roman" w:cs="Times New Roman"/>
                <w:sz w:val="24"/>
                <w:szCs w:val="24"/>
              </w:rPr>
              <w:t>о</w:t>
            </w:r>
            <w:r w:rsidRPr="00631EAC">
              <w:rPr>
                <w:rFonts w:ascii="Times New Roman" w:hAnsi="Times New Roman" w:cs="Times New Roman"/>
                <w:sz w:val="24"/>
                <w:szCs w:val="24"/>
              </w:rPr>
              <w:t>номической деятельности, продукции и услуг ОК 004-93</w:t>
            </w:r>
          </w:p>
        </w:tc>
        <w:tc>
          <w:tcPr>
            <w:tcW w:w="2586" w:type="pct"/>
          </w:tcPr>
          <w:p w:rsidR="00BC759E" w:rsidRPr="00F80114" w:rsidRDefault="00D47223" w:rsidP="003447AA">
            <w:pPr>
              <w:pStyle w:val="a3"/>
              <w:rPr>
                <w:color w:val="FF0000"/>
              </w:rPr>
            </w:pPr>
            <w:r w:rsidRPr="00D47223">
              <w:rPr>
                <w:rFonts w:ascii="Times New Roman" w:hAnsi="Times New Roman"/>
                <w:sz w:val="24"/>
                <w:szCs w:val="24"/>
              </w:rPr>
              <w:t>21.20.10.23</w:t>
            </w:r>
            <w:r w:rsidR="003447AA">
              <w:rPr>
                <w:rFonts w:ascii="Times New Roman" w:hAnsi="Times New Roman"/>
                <w:sz w:val="24"/>
                <w:szCs w:val="24"/>
              </w:rPr>
              <w:t>5</w:t>
            </w:r>
            <w:r>
              <w:rPr>
                <w:rFonts w:ascii="Times New Roman" w:hAnsi="Times New Roman"/>
                <w:sz w:val="24"/>
                <w:szCs w:val="24"/>
              </w:rPr>
              <w:t xml:space="preserve"> </w:t>
            </w:r>
            <w:r w:rsidR="003447AA" w:rsidRPr="003447AA">
              <w:rPr>
                <w:rFonts w:ascii="Times New Roman" w:hAnsi="Times New Roman"/>
                <w:sz w:val="24"/>
                <w:szCs w:val="24"/>
              </w:rPr>
              <w:t>Препараты психотропные</w:t>
            </w:r>
          </w:p>
        </w:tc>
      </w:tr>
      <w:tr w:rsidR="00BC759E" w:rsidRPr="00EA3DE4" w:rsidTr="0045018F">
        <w:tc>
          <w:tcPr>
            <w:tcW w:w="2414" w:type="pct"/>
            <w:vAlign w:val="center"/>
          </w:tcPr>
          <w:p w:rsidR="00BC759E" w:rsidRPr="0038512E" w:rsidRDefault="00BC759E" w:rsidP="005165C7">
            <w:pPr>
              <w:pStyle w:val="ConsPlusNormal"/>
              <w:widowControl/>
              <w:ind w:firstLine="0"/>
              <w:jc w:val="both"/>
              <w:rPr>
                <w:rFonts w:ascii="Times New Roman" w:hAnsi="Times New Roman" w:cs="Times New Roman"/>
                <w:sz w:val="24"/>
                <w:szCs w:val="24"/>
              </w:rPr>
            </w:pPr>
            <w:r w:rsidRPr="0038512E">
              <w:rPr>
                <w:rFonts w:ascii="Times New Roman" w:hAnsi="Times New Roman" w:cs="Times New Roman"/>
                <w:sz w:val="24"/>
                <w:szCs w:val="24"/>
              </w:rPr>
              <w:t>Начальная (максимальная) цена договора</w:t>
            </w:r>
          </w:p>
        </w:tc>
        <w:tc>
          <w:tcPr>
            <w:tcW w:w="2586" w:type="pct"/>
          </w:tcPr>
          <w:p w:rsidR="00D47223" w:rsidRDefault="00D47223" w:rsidP="00536370">
            <w:pPr>
              <w:pStyle w:val="ConsPlusNormal"/>
              <w:widowControl/>
              <w:ind w:firstLine="0"/>
              <w:jc w:val="both"/>
              <w:rPr>
                <w:rFonts w:ascii="Times New Roman" w:hAnsi="Times New Roman"/>
                <w:sz w:val="24"/>
                <w:szCs w:val="24"/>
              </w:rPr>
            </w:pPr>
            <w:r>
              <w:rPr>
                <w:rFonts w:ascii="Times New Roman" w:hAnsi="Times New Roman"/>
                <w:sz w:val="24"/>
                <w:szCs w:val="24"/>
              </w:rPr>
              <w:t xml:space="preserve">967 560,00 рублей </w:t>
            </w:r>
          </w:p>
          <w:p w:rsidR="00BC759E" w:rsidRPr="00716644" w:rsidRDefault="00716644" w:rsidP="00D47223">
            <w:pPr>
              <w:pStyle w:val="ConsPlusNormal"/>
              <w:widowControl/>
              <w:ind w:firstLine="0"/>
              <w:jc w:val="both"/>
              <w:rPr>
                <w:rFonts w:ascii="Times New Roman" w:hAnsi="Times New Roman" w:cs="Times New Roman"/>
                <w:sz w:val="24"/>
                <w:szCs w:val="24"/>
              </w:rPr>
            </w:pPr>
            <w:r w:rsidRPr="00716644">
              <w:rPr>
                <w:rFonts w:ascii="Times New Roman" w:hAnsi="Times New Roman"/>
                <w:sz w:val="24"/>
                <w:szCs w:val="24"/>
              </w:rPr>
              <w:t>(</w:t>
            </w:r>
            <w:r w:rsidR="00D47223">
              <w:rPr>
                <w:rFonts w:ascii="Times New Roman" w:hAnsi="Times New Roman"/>
                <w:sz w:val="24"/>
                <w:szCs w:val="24"/>
              </w:rPr>
              <w:t>девятьсот шестьдесят семь тысяч пятьсот шестьд</w:t>
            </w:r>
            <w:r w:rsidR="00D47223">
              <w:rPr>
                <w:rFonts w:ascii="Times New Roman" w:hAnsi="Times New Roman"/>
                <w:sz w:val="24"/>
                <w:szCs w:val="24"/>
              </w:rPr>
              <w:t>е</w:t>
            </w:r>
            <w:r w:rsidR="00D47223">
              <w:rPr>
                <w:rFonts w:ascii="Times New Roman" w:hAnsi="Times New Roman"/>
                <w:sz w:val="24"/>
                <w:szCs w:val="24"/>
              </w:rPr>
              <w:t>сят рублей 00 копеек)</w:t>
            </w:r>
          </w:p>
        </w:tc>
      </w:tr>
      <w:tr w:rsidR="00BC759E" w:rsidRPr="00EA3DE4" w:rsidTr="0045018F">
        <w:tc>
          <w:tcPr>
            <w:tcW w:w="2414" w:type="pct"/>
            <w:vAlign w:val="center"/>
          </w:tcPr>
          <w:p w:rsidR="00BC759E" w:rsidRPr="00DD22AA" w:rsidRDefault="00BC759E" w:rsidP="004A283D">
            <w:pPr>
              <w:pStyle w:val="ConsPlusNormal"/>
              <w:widowControl/>
              <w:ind w:firstLine="0"/>
              <w:jc w:val="both"/>
              <w:rPr>
                <w:rFonts w:ascii="Times New Roman" w:hAnsi="Times New Roman" w:cs="Times New Roman"/>
                <w:sz w:val="24"/>
                <w:szCs w:val="24"/>
              </w:rPr>
            </w:pPr>
            <w:r w:rsidRPr="00DD22AA">
              <w:rPr>
                <w:rFonts w:ascii="Times New Roman" w:hAnsi="Times New Roman" w:cs="Times New Roman"/>
                <w:sz w:val="24"/>
                <w:szCs w:val="24"/>
              </w:rPr>
              <w:t>Место поставки товара</w:t>
            </w:r>
          </w:p>
        </w:tc>
        <w:tc>
          <w:tcPr>
            <w:tcW w:w="2586" w:type="pct"/>
          </w:tcPr>
          <w:p w:rsidR="00BC759E" w:rsidRPr="00EA3DE4" w:rsidRDefault="00BC759E" w:rsidP="004A283D">
            <w:pPr>
              <w:pStyle w:val="a3"/>
              <w:jc w:val="both"/>
              <w:rPr>
                <w:rFonts w:ascii="Times New Roman" w:hAnsi="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BC759E" w:rsidRPr="00EA3DE4" w:rsidTr="0045018F">
        <w:trPr>
          <w:trHeight w:val="2152"/>
        </w:trPr>
        <w:tc>
          <w:tcPr>
            <w:tcW w:w="2414" w:type="pct"/>
            <w:vAlign w:val="center"/>
          </w:tcPr>
          <w:p w:rsidR="00BC759E" w:rsidRPr="00EE6042" w:rsidRDefault="00BC759E"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Срок, место и порядок предоставления док</w:t>
            </w:r>
            <w:r w:rsidRPr="00EE6042">
              <w:rPr>
                <w:rFonts w:ascii="Times New Roman" w:hAnsi="Times New Roman" w:cs="Times New Roman"/>
                <w:sz w:val="24"/>
                <w:szCs w:val="24"/>
              </w:rPr>
              <w:t>у</w:t>
            </w:r>
            <w:r w:rsidRPr="00EE6042">
              <w:rPr>
                <w:rFonts w:ascii="Times New Roman" w:hAnsi="Times New Roman" w:cs="Times New Roman"/>
                <w:sz w:val="24"/>
                <w:szCs w:val="24"/>
              </w:rPr>
              <w:t>ментации о закупке, размер, порядок и сроки внесения платы, взимаемой Заказчиком за пр</w:t>
            </w:r>
            <w:r w:rsidRPr="00EE6042">
              <w:rPr>
                <w:rFonts w:ascii="Times New Roman" w:hAnsi="Times New Roman" w:cs="Times New Roman"/>
                <w:sz w:val="24"/>
                <w:szCs w:val="24"/>
              </w:rPr>
              <w:t>е</w:t>
            </w:r>
            <w:r w:rsidRPr="00EE6042">
              <w:rPr>
                <w:rFonts w:ascii="Times New Roman" w:hAnsi="Times New Roman" w:cs="Times New Roman"/>
                <w:sz w:val="24"/>
                <w:szCs w:val="24"/>
              </w:rPr>
              <w:t>доставление документации, если такая плата установлена Заказчиком, за исключением сл</w:t>
            </w:r>
            <w:r w:rsidRPr="00EE6042">
              <w:rPr>
                <w:rFonts w:ascii="Times New Roman" w:hAnsi="Times New Roman" w:cs="Times New Roman"/>
                <w:sz w:val="24"/>
                <w:szCs w:val="24"/>
              </w:rPr>
              <w:t>у</w:t>
            </w:r>
            <w:r w:rsidRPr="00EE6042">
              <w:rPr>
                <w:rFonts w:ascii="Times New Roman" w:hAnsi="Times New Roman" w:cs="Times New Roman"/>
                <w:sz w:val="24"/>
                <w:szCs w:val="24"/>
              </w:rPr>
              <w:t>чаев предоставления документации в форме электронного документа</w:t>
            </w:r>
          </w:p>
        </w:tc>
        <w:tc>
          <w:tcPr>
            <w:tcW w:w="2586" w:type="pct"/>
            <w:vMerge w:val="restart"/>
          </w:tcPr>
          <w:p w:rsidR="00BC759E" w:rsidRDefault="00BC759E" w:rsidP="005165C7">
            <w:pPr>
              <w:pStyle w:val="ConsPlusNormal"/>
              <w:widowControl/>
              <w:ind w:firstLine="0"/>
              <w:jc w:val="both"/>
              <w:rPr>
                <w:rFonts w:ascii="Times New Roman" w:hAnsi="Times New Roman" w:cs="Times New Roman"/>
                <w:sz w:val="24"/>
                <w:szCs w:val="24"/>
              </w:rPr>
            </w:pPr>
          </w:p>
          <w:p w:rsidR="00BC759E" w:rsidRPr="00055FA7"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BC759E" w:rsidRPr="00EA3DE4" w:rsidTr="0045018F">
        <w:tc>
          <w:tcPr>
            <w:tcW w:w="2414" w:type="pct"/>
            <w:vAlign w:val="center"/>
          </w:tcPr>
          <w:p w:rsidR="00BC759E" w:rsidRPr="00EE6042" w:rsidRDefault="00BC759E"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Место и дата рассмотрения предложений учас</w:t>
            </w:r>
            <w:r w:rsidRPr="00EE6042">
              <w:rPr>
                <w:rFonts w:ascii="Times New Roman" w:hAnsi="Times New Roman" w:cs="Times New Roman"/>
                <w:sz w:val="24"/>
                <w:szCs w:val="24"/>
              </w:rPr>
              <w:t>т</w:t>
            </w:r>
            <w:r w:rsidRPr="00EE6042">
              <w:rPr>
                <w:rFonts w:ascii="Times New Roman" w:hAnsi="Times New Roman" w:cs="Times New Roman"/>
                <w:sz w:val="24"/>
                <w:szCs w:val="24"/>
              </w:rPr>
              <w:t xml:space="preserve">ников закупки и подведения итогов закупки  </w:t>
            </w:r>
          </w:p>
        </w:tc>
        <w:tc>
          <w:tcPr>
            <w:tcW w:w="2586"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BC759E" w:rsidRPr="0081264E" w:rsidRDefault="00BC759E" w:rsidP="00FB6C23">
      <w:pPr>
        <w:ind w:left="5664"/>
        <w:jc w:val="center"/>
        <w:rPr>
          <w:b/>
        </w:rPr>
      </w:pPr>
      <w:r w:rsidRPr="0081264E">
        <w:rPr>
          <w:b/>
        </w:rPr>
        <w:lastRenderedPageBreak/>
        <w:t>УТВЕРЖДАЮ</w:t>
      </w:r>
    </w:p>
    <w:p w:rsidR="00BC759E" w:rsidRPr="0081264E" w:rsidRDefault="00BC759E" w:rsidP="00FB6C23">
      <w:pPr>
        <w:ind w:left="5664"/>
        <w:jc w:val="center"/>
        <w:rPr>
          <w:b/>
        </w:rPr>
      </w:pPr>
      <w:r>
        <w:rPr>
          <w:b/>
        </w:rPr>
        <w:t>Г</w:t>
      </w:r>
      <w:r w:rsidRPr="0081264E">
        <w:rPr>
          <w:b/>
        </w:rPr>
        <w:t>лавн</w:t>
      </w:r>
      <w:r>
        <w:rPr>
          <w:b/>
        </w:rPr>
        <w:t xml:space="preserve">ый </w:t>
      </w:r>
      <w:r w:rsidRPr="0081264E">
        <w:rPr>
          <w:b/>
        </w:rPr>
        <w:t>врач</w:t>
      </w:r>
    </w:p>
    <w:p w:rsidR="00BC759E" w:rsidRPr="0081264E" w:rsidRDefault="00BC759E" w:rsidP="00FB6C23">
      <w:pPr>
        <w:ind w:left="5664"/>
        <w:jc w:val="center"/>
        <w:rPr>
          <w:b/>
        </w:rPr>
      </w:pPr>
      <w:r w:rsidRPr="0081264E">
        <w:rPr>
          <w:b/>
        </w:rPr>
        <w:t>Г</w:t>
      </w:r>
      <w:r>
        <w:rPr>
          <w:b/>
        </w:rPr>
        <w:t>А</w:t>
      </w:r>
      <w:r w:rsidRPr="0081264E">
        <w:rPr>
          <w:b/>
        </w:rPr>
        <w:t>УЗ «ККЦ СВМП»</w:t>
      </w:r>
    </w:p>
    <w:p w:rsidR="00BC759E" w:rsidRPr="0081264E" w:rsidRDefault="00BC759E" w:rsidP="00FB6C23">
      <w:pPr>
        <w:ind w:left="5664"/>
        <w:jc w:val="center"/>
        <w:rPr>
          <w:b/>
        </w:rPr>
      </w:pPr>
      <w:r w:rsidRPr="0081264E">
        <w:rPr>
          <w:b/>
        </w:rPr>
        <w:t>____</w:t>
      </w:r>
      <w:r>
        <w:rPr>
          <w:b/>
        </w:rPr>
        <w:t>_____</w:t>
      </w:r>
      <w:r w:rsidRPr="0081264E">
        <w:rPr>
          <w:b/>
        </w:rPr>
        <w:t>____</w:t>
      </w:r>
      <w:r>
        <w:rPr>
          <w:b/>
        </w:rPr>
        <w:t>Н.Л. Березкин</w:t>
      </w:r>
    </w:p>
    <w:p w:rsidR="00BC759E" w:rsidRPr="0081264E" w:rsidRDefault="00BC759E" w:rsidP="00FB6C23">
      <w:pPr>
        <w:ind w:left="5664"/>
        <w:jc w:val="center"/>
        <w:rPr>
          <w:b/>
        </w:rPr>
      </w:pPr>
      <w:r w:rsidRPr="0081264E">
        <w:rPr>
          <w:b/>
        </w:rPr>
        <w:t>«</w:t>
      </w:r>
      <w:r w:rsidR="00D47223">
        <w:rPr>
          <w:b/>
        </w:rPr>
        <w:t>1</w:t>
      </w:r>
      <w:r w:rsidR="00536370">
        <w:rPr>
          <w:b/>
        </w:rPr>
        <w:t>0</w:t>
      </w:r>
      <w:r w:rsidR="00C84DA1">
        <w:rPr>
          <w:b/>
        </w:rPr>
        <w:t xml:space="preserve">» </w:t>
      </w:r>
      <w:r w:rsidR="00D47223">
        <w:rPr>
          <w:b/>
        </w:rPr>
        <w:t>февраля</w:t>
      </w:r>
      <w:r w:rsidR="00392290">
        <w:rPr>
          <w:b/>
        </w:rPr>
        <w:t xml:space="preserve"> </w:t>
      </w:r>
      <w:r w:rsidRPr="0081264E">
        <w:rPr>
          <w:b/>
        </w:rPr>
        <w:t>201</w:t>
      </w:r>
      <w:r w:rsidR="00392290">
        <w:rPr>
          <w:b/>
        </w:rPr>
        <w:t>6</w:t>
      </w:r>
      <w:r w:rsidRPr="0081264E">
        <w:rPr>
          <w:b/>
        </w:rPr>
        <w:t xml:space="preserve"> г.</w:t>
      </w:r>
    </w:p>
    <w:p w:rsidR="00BC759E" w:rsidRPr="00CD4447" w:rsidRDefault="00BC759E" w:rsidP="0045018F">
      <w:pPr>
        <w:pStyle w:val="ConsPlusNormal"/>
        <w:widowControl/>
        <w:spacing w:after="240"/>
        <w:ind w:left="5220" w:firstLine="0"/>
        <w:jc w:val="both"/>
        <w:rPr>
          <w:rFonts w:ascii="Times New Roman" w:hAnsi="Times New Roman" w:cs="Times New Roman"/>
          <w:b/>
          <w:sz w:val="16"/>
          <w:szCs w:val="16"/>
        </w:rPr>
      </w:pPr>
    </w:p>
    <w:p w:rsidR="00BC759E" w:rsidRDefault="00BC759E" w:rsidP="009A617C">
      <w:pPr>
        <w:pStyle w:val="ConsPlusNormal"/>
        <w:widowControl/>
        <w:ind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 xml:space="preserve">ОКУМЕНТАЦИЯ О ПРОВЕДЕНИИ ЗАКУПКИ </w:t>
      </w:r>
    </w:p>
    <w:p w:rsidR="00BC759E" w:rsidRDefault="00BC759E" w:rsidP="009A617C">
      <w:pPr>
        <w:pStyle w:val="ConsPlu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У ЕДИНСТВЕННОГО ПОСТАВЩИКА №</w:t>
      </w:r>
      <w:r w:rsidR="00C84DA1">
        <w:rPr>
          <w:rFonts w:ascii="Times New Roman" w:hAnsi="Times New Roman" w:cs="Times New Roman"/>
          <w:b/>
          <w:sz w:val="24"/>
          <w:szCs w:val="24"/>
        </w:rPr>
        <w:t xml:space="preserve"> </w:t>
      </w:r>
      <w:r w:rsidR="00D47223">
        <w:rPr>
          <w:rFonts w:ascii="Times New Roman" w:hAnsi="Times New Roman" w:cs="Times New Roman"/>
          <w:b/>
          <w:sz w:val="24"/>
          <w:szCs w:val="24"/>
        </w:rPr>
        <w:t>12</w:t>
      </w:r>
      <w:r>
        <w:rPr>
          <w:rFonts w:ascii="Times New Roman" w:hAnsi="Times New Roman" w:cs="Times New Roman"/>
          <w:b/>
          <w:sz w:val="24"/>
          <w:szCs w:val="24"/>
        </w:rPr>
        <w:t xml:space="preserve"> ККЦ СВМП  </w:t>
      </w:r>
    </w:p>
    <w:p w:rsidR="00CD4447" w:rsidRPr="00CD4447" w:rsidRDefault="00CD4447" w:rsidP="009A617C">
      <w:pPr>
        <w:pStyle w:val="ConsPlusNormal"/>
        <w:spacing w:after="120"/>
        <w:ind w:firstLine="0"/>
        <w:jc w:val="center"/>
        <w:rPr>
          <w:rFonts w:ascii="Times New Roman" w:hAnsi="Times New Roman" w:cs="Times New Roman"/>
          <w:b/>
          <w:sz w:val="16"/>
          <w:szCs w:val="16"/>
        </w:rPr>
      </w:pPr>
    </w:p>
    <w:p w:rsidR="00BC759E" w:rsidRDefault="00BC759E" w:rsidP="009A617C">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526E3A">
        <w:rPr>
          <w:rFonts w:ascii="Times New Roman" w:hAnsi="Times New Roman" w:cs="Times New Roman"/>
          <w:b/>
          <w:sz w:val="24"/>
          <w:szCs w:val="24"/>
        </w:rPr>
        <w:t xml:space="preserve">размещению в единой информационной </w:t>
      </w:r>
      <w:r w:rsidRPr="00526E3A">
        <w:rPr>
          <w:rStyle w:val="f"/>
          <w:rFonts w:ascii="Times New Roman" w:hAnsi="Times New Roman"/>
          <w:b/>
          <w:sz w:val="24"/>
          <w:szCs w:val="24"/>
        </w:rPr>
        <w:t>системе</w:t>
      </w:r>
      <w:r w:rsidRPr="00526E3A">
        <w:rPr>
          <w:rFonts w:ascii="Times New Roman" w:hAnsi="Times New Roman" w:cs="Times New Roman"/>
          <w:b/>
          <w:sz w:val="24"/>
          <w:szCs w:val="24"/>
        </w:rPr>
        <w:t xml:space="preserve"> в сфере закупок товаров, работ, услуг для обеспечения государственных и муниципальных нужд (далее – единая</w:t>
      </w:r>
      <w:r>
        <w:rPr>
          <w:rFonts w:ascii="Times New Roman" w:hAnsi="Times New Roman" w:cs="Times New Roman"/>
          <w:b/>
          <w:sz w:val="24"/>
          <w:szCs w:val="24"/>
        </w:rPr>
        <w:t xml:space="preserve"> информационная система) </w:t>
      </w: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Pr>
          <w:rFonts w:ascii="Times New Roman" w:hAnsi="Times New Roman" w:cs="Times New Roman"/>
          <w:b/>
          <w:sz w:val="24"/>
          <w:szCs w:val="24"/>
        </w:rPr>
        <w:t xml:space="preserve"> </w:t>
      </w:r>
      <w:r w:rsidRPr="009B629D">
        <w:rPr>
          <w:rFonts w:ascii="Times New Roman" w:hAnsi="Times New Roman" w:cs="Times New Roman"/>
          <w:b/>
          <w:sz w:val="24"/>
          <w:szCs w:val="24"/>
        </w:rPr>
        <w:t>Фед</w:t>
      </w:r>
      <w:r w:rsidRPr="009B629D">
        <w:rPr>
          <w:rFonts w:ascii="Times New Roman" w:hAnsi="Times New Roman" w:cs="Times New Roman"/>
          <w:b/>
          <w:sz w:val="24"/>
          <w:szCs w:val="24"/>
        </w:rPr>
        <w:t>е</w:t>
      </w:r>
      <w:r w:rsidRPr="009B629D">
        <w:rPr>
          <w:rFonts w:ascii="Times New Roman" w:hAnsi="Times New Roman" w:cs="Times New Roman"/>
          <w:b/>
          <w:sz w:val="24"/>
          <w:szCs w:val="24"/>
        </w:rPr>
        <w:t xml:space="preserve">рального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xml:space="preserve">. № 223-ФЗ «О закупках товаров, работ, услуг отдельными видами юридических лиц». </w:t>
      </w:r>
    </w:p>
    <w:p w:rsidR="00BC759E"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виду особенностей выбранного способа закупки размещение</w:t>
      </w:r>
      <w:r>
        <w:rPr>
          <w:rFonts w:ascii="Times New Roman" w:hAnsi="Times New Roman" w:cs="Times New Roman"/>
          <w:b/>
          <w:sz w:val="24"/>
          <w:szCs w:val="24"/>
        </w:rPr>
        <w:t xml:space="preserve"> документации в единой и</w:t>
      </w:r>
      <w:r>
        <w:rPr>
          <w:rFonts w:ascii="Times New Roman" w:hAnsi="Times New Roman" w:cs="Times New Roman"/>
          <w:b/>
          <w:sz w:val="24"/>
          <w:szCs w:val="24"/>
        </w:rPr>
        <w:t>н</w:t>
      </w:r>
      <w:r>
        <w:rPr>
          <w:rFonts w:ascii="Times New Roman" w:hAnsi="Times New Roman" w:cs="Times New Roman"/>
          <w:b/>
          <w:sz w:val="24"/>
          <w:szCs w:val="24"/>
        </w:rPr>
        <w:t xml:space="preserve">формационной системе </w:t>
      </w:r>
      <w:r w:rsidRPr="009B629D">
        <w:rPr>
          <w:rFonts w:ascii="Times New Roman" w:hAnsi="Times New Roman" w:cs="Times New Roman"/>
          <w:b/>
          <w:sz w:val="24"/>
          <w:szCs w:val="24"/>
        </w:rPr>
        <w:t>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w:t>
      </w:r>
      <w:r w:rsidRPr="009B629D">
        <w:rPr>
          <w:rFonts w:ascii="Times New Roman" w:hAnsi="Times New Roman" w:cs="Times New Roman"/>
          <w:b/>
          <w:sz w:val="24"/>
          <w:szCs w:val="24"/>
        </w:rPr>
        <w:t>и</w:t>
      </w:r>
      <w:r w:rsidRPr="009B629D">
        <w:rPr>
          <w:rFonts w:ascii="Times New Roman" w:hAnsi="Times New Roman" w:cs="Times New Roman"/>
          <w:b/>
          <w:sz w:val="24"/>
          <w:szCs w:val="24"/>
        </w:rPr>
        <w:t>ков закупки для заключения договора с Заказчиком.</w:t>
      </w:r>
    </w:p>
    <w:tbl>
      <w:tblPr>
        <w:tblW w:w="49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396"/>
        <w:gridCol w:w="5952"/>
      </w:tblGrid>
      <w:tr w:rsidR="00BC759E" w:rsidRPr="00EA3DE4" w:rsidTr="00392290">
        <w:tc>
          <w:tcPr>
            <w:tcW w:w="2124" w:type="pct"/>
            <w:vAlign w:val="center"/>
          </w:tcPr>
          <w:p w:rsidR="00BC759E" w:rsidRPr="00D92F07" w:rsidRDefault="00BC759E" w:rsidP="005165C7">
            <w:pPr>
              <w:pStyle w:val="ConsPlusNormal"/>
              <w:widowControl/>
              <w:ind w:firstLine="0"/>
              <w:jc w:val="both"/>
              <w:rPr>
                <w:rFonts w:ascii="Times New Roman" w:hAnsi="Times New Roman" w:cs="Times New Roman"/>
                <w:sz w:val="24"/>
                <w:szCs w:val="24"/>
                <w:lang w:val="en-US"/>
              </w:rPr>
            </w:pPr>
            <w:r w:rsidRPr="00D92F07">
              <w:rPr>
                <w:rFonts w:ascii="Times New Roman" w:hAnsi="Times New Roman" w:cs="Times New Roman"/>
                <w:sz w:val="24"/>
                <w:szCs w:val="24"/>
              </w:rPr>
              <w:t>Способ закупки</w:t>
            </w:r>
          </w:p>
        </w:tc>
        <w:tc>
          <w:tcPr>
            <w:tcW w:w="2876" w:type="pct"/>
          </w:tcPr>
          <w:p w:rsidR="00BC759E" w:rsidRDefault="00BC759E" w:rsidP="00A239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D92F07" w:rsidRDefault="00BC759E" w:rsidP="00CD4447">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10.1.</w:t>
            </w:r>
            <w:r w:rsidR="00CD4447">
              <w:rPr>
                <w:rFonts w:ascii="Times New Roman" w:hAnsi="Times New Roman" w:cs="Times New Roman"/>
                <w:sz w:val="24"/>
                <w:szCs w:val="24"/>
              </w:rPr>
              <w:t>13</w:t>
            </w:r>
            <w:r>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10</w:t>
            </w:r>
            <w:r w:rsidRPr="00C006C8">
              <w:rPr>
                <w:rFonts w:ascii="Times New Roman" w:hAnsi="Times New Roman" w:cs="Times New Roman"/>
                <w:sz w:val="24"/>
                <w:szCs w:val="24"/>
              </w:rPr>
              <w:t xml:space="preserve"> «Пров</w:t>
            </w:r>
            <w:r w:rsidRPr="00C006C8">
              <w:rPr>
                <w:rFonts w:ascii="Times New Roman" w:hAnsi="Times New Roman" w:cs="Times New Roman"/>
                <w:sz w:val="24"/>
                <w:szCs w:val="24"/>
              </w:rPr>
              <w:t>е</w:t>
            </w:r>
            <w:r w:rsidRPr="00C006C8">
              <w:rPr>
                <w:rFonts w:ascii="Times New Roman" w:hAnsi="Times New Roman" w:cs="Times New Roman"/>
                <w:sz w:val="24"/>
                <w:szCs w:val="24"/>
              </w:rPr>
              <w:t>дение закупки</w:t>
            </w:r>
            <w:r>
              <w:rPr>
                <w:rFonts w:ascii="Times New Roman" w:hAnsi="Times New Roman" w:cs="Times New Roman"/>
                <w:sz w:val="24"/>
                <w:szCs w:val="24"/>
              </w:rPr>
              <w:t xml:space="preserve"> у единственного поставщика (исполн</w:t>
            </w:r>
            <w:r>
              <w:rPr>
                <w:rFonts w:ascii="Times New Roman" w:hAnsi="Times New Roman" w:cs="Times New Roman"/>
                <w:sz w:val="24"/>
                <w:szCs w:val="24"/>
              </w:rPr>
              <w:t>и</w:t>
            </w:r>
            <w:r>
              <w:rPr>
                <w:rFonts w:ascii="Times New Roman" w:hAnsi="Times New Roman" w:cs="Times New Roman"/>
                <w:sz w:val="24"/>
                <w:szCs w:val="24"/>
              </w:rPr>
              <w:t xml:space="preserve">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w:t>
            </w:r>
            <w:r w:rsidRPr="00C006C8">
              <w:rPr>
                <w:rFonts w:ascii="Times New Roman" w:hAnsi="Times New Roman" w:cs="Times New Roman"/>
                <w:sz w:val="24"/>
                <w:szCs w:val="24"/>
              </w:rPr>
              <w:t>т</w:t>
            </w:r>
            <w:r w:rsidRPr="00C006C8">
              <w:rPr>
                <w:rFonts w:ascii="Times New Roman" w:hAnsi="Times New Roman" w:cs="Times New Roman"/>
                <w:sz w:val="24"/>
                <w:szCs w:val="24"/>
              </w:rPr>
              <w:t>венного автономного учреждения здравоохранения «</w:t>
            </w:r>
            <w:r w:rsidRPr="00C0326F">
              <w:rPr>
                <w:rFonts w:ascii="Times New Roman" w:hAnsi="Times New Roman" w:cs="Times New Roman"/>
                <w:sz w:val="24"/>
                <w:szCs w:val="24"/>
              </w:rPr>
              <w:t>Краевой клинический центр специализированных в</w:t>
            </w:r>
            <w:r w:rsidRPr="00C0326F">
              <w:rPr>
                <w:rFonts w:ascii="Times New Roman" w:hAnsi="Times New Roman" w:cs="Times New Roman"/>
                <w:sz w:val="24"/>
                <w:szCs w:val="24"/>
              </w:rPr>
              <w:t>и</w:t>
            </w:r>
            <w:r w:rsidRPr="00C0326F">
              <w:rPr>
                <w:rFonts w:ascii="Times New Roman" w:hAnsi="Times New Roman" w:cs="Times New Roman"/>
                <w:sz w:val="24"/>
                <w:szCs w:val="24"/>
              </w:rPr>
              <w:t>дов медицинской помощи</w:t>
            </w:r>
            <w:r w:rsidRPr="00C006C8">
              <w:rPr>
                <w:rFonts w:ascii="Times New Roman" w:hAnsi="Times New Roman" w:cs="Times New Roman"/>
                <w:sz w:val="24"/>
                <w:szCs w:val="24"/>
              </w:rPr>
              <w:t>»)</w:t>
            </w:r>
          </w:p>
        </w:tc>
      </w:tr>
      <w:tr w:rsidR="00BC759E" w:rsidRPr="00EA3DE4" w:rsidTr="00392290">
        <w:tc>
          <w:tcPr>
            <w:tcW w:w="212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w:t>
            </w:r>
            <w:r w:rsidRPr="00C006C8">
              <w:rPr>
                <w:rFonts w:ascii="Times New Roman" w:hAnsi="Times New Roman" w:cs="Times New Roman"/>
                <w:sz w:val="24"/>
                <w:szCs w:val="24"/>
              </w:rPr>
              <w:t>ч</w:t>
            </w:r>
            <w:r w:rsidRPr="00C006C8">
              <w:rPr>
                <w:rFonts w:ascii="Times New Roman" w:hAnsi="Times New Roman" w:cs="Times New Roman"/>
                <w:sz w:val="24"/>
                <w:szCs w:val="24"/>
              </w:rPr>
              <w:t>товый адрес, адрес электронной почты, номер контактного телефона Заказчика</w:t>
            </w:r>
          </w:p>
        </w:tc>
        <w:tc>
          <w:tcPr>
            <w:tcW w:w="2876"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здравоохр</w:t>
            </w:r>
            <w:r w:rsidRPr="00C006C8">
              <w:rPr>
                <w:rFonts w:ascii="Times New Roman" w:hAnsi="Times New Roman" w:cs="Times New Roman"/>
                <w:sz w:val="24"/>
                <w:szCs w:val="24"/>
              </w:rPr>
              <w:t>а</w:t>
            </w:r>
            <w:r w:rsidRPr="00C006C8">
              <w:rPr>
                <w:rFonts w:ascii="Times New Roman" w:hAnsi="Times New Roman" w:cs="Times New Roman"/>
                <w:sz w:val="24"/>
                <w:szCs w:val="24"/>
              </w:rPr>
              <w:t>нения «</w:t>
            </w:r>
            <w:r w:rsidRPr="00C0326F">
              <w:rPr>
                <w:rFonts w:ascii="Times New Roman" w:hAnsi="Times New Roman" w:cs="Times New Roman"/>
                <w:sz w:val="24"/>
                <w:szCs w:val="24"/>
              </w:rPr>
              <w:t>Краевой клинический центр специализирова</w:t>
            </w:r>
            <w:r w:rsidRPr="00C0326F">
              <w:rPr>
                <w:rFonts w:ascii="Times New Roman" w:hAnsi="Times New Roman" w:cs="Times New Roman"/>
                <w:sz w:val="24"/>
                <w:szCs w:val="24"/>
              </w:rPr>
              <w:t>н</w:t>
            </w:r>
            <w:r w:rsidRPr="00C0326F">
              <w:rPr>
                <w:rFonts w:ascii="Times New Roman" w:hAnsi="Times New Roman" w:cs="Times New Roman"/>
                <w:sz w:val="24"/>
                <w:szCs w:val="24"/>
              </w:rPr>
              <w:t>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5165C7">
            <w:pPr>
              <w:jc w:val="both"/>
              <w:rPr>
                <w:u w:val="single"/>
              </w:rPr>
            </w:pPr>
            <w:r w:rsidRPr="00EA3DE4">
              <w:rPr>
                <w:u w:val="single"/>
              </w:rPr>
              <w:t>Адрес электронной почты:</w:t>
            </w:r>
            <w:hyperlink r:id="rId8" w:history="1">
              <w:r w:rsidR="00392290" w:rsidRPr="009F11AC">
                <w:rPr>
                  <w:rStyle w:val="a4"/>
                  <w:sz w:val="22"/>
                  <w:szCs w:val="22"/>
                  <w:lang w:val="en-US"/>
                </w:rPr>
                <w:t>zakupki</w:t>
              </w:r>
              <w:r w:rsidR="00392290" w:rsidRPr="009F11AC">
                <w:rPr>
                  <w:rStyle w:val="a4"/>
                  <w:sz w:val="22"/>
                  <w:szCs w:val="22"/>
                </w:rPr>
                <w:t>@kkcsvmp.ru</w:t>
              </w:r>
            </w:hyperlink>
          </w:p>
          <w:p w:rsidR="00CD4447" w:rsidRDefault="00BC759E" w:rsidP="005165C7">
            <w:pPr>
              <w:jc w:val="both"/>
            </w:pPr>
            <w:r w:rsidRPr="00EA3DE4">
              <w:rPr>
                <w:u w:val="single"/>
              </w:rPr>
              <w:t>Контактный телефон:</w:t>
            </w:r>
            <w:r>
              <w:t xml:space="preserve"> (423) 242-07-05</w:t>
            </w:r>
            <w:r w:rsidRPr="00EA3DE4">
              <w:t xml:space="preserve">, </w:t>
            </w:r>
          </w:p>
          <w:p w:rsidR="00BC759E" w:rsidRPr="00EA3DE4" w:rsidRDefault="00BC759E" w:rsidP="005165C7">
            <w:pPr>
              <w:jc w:val="both"/>
            </w:pPr>
            <w:r w:rsidRPr="00EA3DE4">
              <w:rPr>
                <w:u w:val="single"/>
              </w:rPr>
              <w:t>факс</w:t>
            </w:r>
            <w:r w:rsidRPr="00EA3DE4">
              <w:t xml:space="preserve"> (423) 243-81-35</w:t>
            </w:r>
          </w:p>
        </w:tc>
      </w:tr>
      <w:tr w:rsidR="00BC759E" w:rsidRPr="00EA3DE4" w:rsidTr="00392290">
        <w:tc>
          <w:tcPr>
            <w:tcW w:w="212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283E32">
              <w:rPr>
                <w:rFonts w:ascii="Times New Roman" w:hAnsi="Times New Roman" w:cs="Times New Roman"/>
                <w:sz w:val="24"/>
                <w:szCs w:val="24"/>
              </w:rPr>
              <w:t>Предмет договора с указанием колич</w:t>
            </w:r>
            <w:r w:rsidRPr="00283E32">
              <w:rPr>
                <w:rFonts w:ascii="Times New Roman" w:hAnsi="Times New Roman" w:cs="Times New Roman"/>
                <w:sz w:val="24"/>
                <w:szCs w:val="24"/>
              </w:rPr>
              <w:t>е</w:t>
            </w:r>
            <w:r w:rsidRPr="00283E32">
              <w:rPr>
                <w:rFonts w:ascii="Times New Roman" w:hAnsi="Times New Roman" w:cs="Times New Roman"/>
                <w:sz w:val="24"/>
                <w:szCs w:val="24"/>
              </w:rPr>
              <w:t>ства поставляемого товара</w:t>
            </w:r>
          </w:p>
        </w:tc>
        <w:tc>
          <w:tcPr>
            <w:tcW w:w="2876" w:type="pct"/>
          </w:tcPr>
          <w:p w:rsidR="00D47223" w:rsidRPr="00FB6C23" w:rsidRDefault="00D47223" w:rsidP="00D47223">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sz w:val="24"/>
                <w:szCs w:val="24"/>
              </w:rPr>
              <w:t xml:space="preserve">Поставка </w:t>
            </w:r>
            <w:r>
              <w:rPr>
                <w:rFonts w:ascii="Times New Roman" w:hAnsi="Times New Roman" w:cs="Times New Roman"/>
                <w:sz w:val="24"/>
                <w:szCs w:val="24"/>
              </w:rPr>
              <w:t xml:space="preserve">готовых </w:t>
            </w:r>
            <w:r w:rsidRPr="00FB6C23">
              <w:rPr>
                <w:rFonts w:ascii="Times New Roman" w:hAnsi="Times New Roman" w:cs="Times New Roman"/>
                <w:sz w:val="24"/>
                <w:szCs w:val="24"/>
              </w:rPr>
              <w:t>лекарственных средств</w:t>
            </w:r>
            <w:r>
              <w:rPr>
                <w:rFonts w:ascii="Times New Roman" w:hAnsi="Times New Roman" w:cs="Times New Roman"/>
                <w:sz w:val="24"/>
                <w:szCs w:val="24"/>
              </w:rPr>
              <w:t xml:space="preserve"> (инъекцио</w:t>
            </w:r>
            <w:r>
              <w:rPr>
                <w:rFonts w:ascii="Times New Roman" w:hAnsi="Times New Roman" w:cs="Times New Roman"/>
                <w:sz w:val="24"/>
                <w:szCs w:val="24"/>
              </w:rPr>
              <w:t>н</w:t>
            </w:r>
            <w:r>
              <w:rPr>
                <w:rFonts w:ascii="Times New Roman" w:hAnsi="Times New Roman" w:cs="Times New Roman"/>
                <w:sz w:val="24"/>
                <w:szCs w:val="24"/>
              </w:rPr>
              <w:t>ны</w:t>
            </w:r>
            <w:r w:rsidR="00471931">
              <w:rPr>
                <w:rFonts w:ascii="Times New Roman" w:hAnsi="Times New Roman" w:cs="Times New Roman"/>
                <w:sz w:val="24"/>
                <w:szCs w:val="24"/>
              </w:rPr>
              <w:t>х</w:t>
            </w:r>
            <w:r>
              <w:rPr>
                <w:rFonts w:ascii="Times New Roman" w:hAnsi="Times New Roman" w:cs="Times New Roman"/>
                <w:sz w:val="24"/>
                <w:szCs w:val="24"/>
              </w:rPr>
              <w:t xml:space="preserve"> раствор</w:t>
            </w:r>
            <w:r w:rsidR="00471931">
              <w:rPr>
                <w:rFonts w:ascii="Times New Roman" w:hAnsi="Times New Roman" w:cs="Times New Roman"/>
                <w:sz w:val="24"/>
                <w:szCs w:val="24"/>
              </w:rPr>
              <w:t>ов</w:t>
            </w:r>
            <w:r>
              <w:rPr>
                <w:rFonts w:ascii="Times New Roman" w:hAnsi="Times New Roman" w:cs="Times New Roman"/>
                <w:sz w:val="24"/>
                <w:szCs w:val="24"/>
              </w:rPr>
              <w:t>)</w:t>
            </w:r>
          </w:p>
          <w:p w:rsidR="00BC759E" w:rsidRPr="005F72B5" w:rsidRDefault="00D47223" w:rsidP="00D47223">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(наименование и количество товара в со</w:t>
            </w:r>
            <w:r w:rsidRPr="00FB6C23">
              <w:rPr>
                <w:rFonts w:ascii="Times New Roman" w:hAnsi="Times New Roman" w:cs="Times New Roman"/>
                <w:bCs/>
                <w:i/>
                <w:sz w:val="24"/>
                <w:szCs w:val="24"/>
              </w:rPr>
              <w:t>ответствии со Спецификацией</w:t>
            </w:r>
            <w:r w:rsidRPr="00FB6C23">
              <w:rPr>
                <w:rFonts w:ascii="Times New Roman" w:hAnsi="Times New Roman" w:cs="Times New Roman"/>
                <w:i/>
                <w:sz w:val="24"/>
                <w:szCs w:val="24"/>
              </w:rPr>
              <w:t>)</w:t>
            </w:r>
          </w:p>
        </w:tc>
      </w:tr>
      <w:tr w:rsidR="00BC759E" w:rsidRPr="00EA3DE4" w:rsidTr="00392290">
        <w:trPr>
          <w:trHeight w:val="492"/>
        </w:trPr>
        <w:tc>
          <w:tcPr>
            <w:tcW w:w="2124" w:type="pct"/>
            <w:vAlign w:val="center"/>
          </w:tcPr>
          <w:p w:rsidR="00BC759E" w:rsidRPr="003943C4" w:rsidRDefault="00BC759E" w:rsidP="005165C7">
            <w:pPr>
              <w:pStyle w:val="ConsPlusNormal"/>
              <w:widowControl/>
              <w:ind w:firstLine="0"/>
              <w:rPr>
                <w:rFonts w:ascii="Times New Roman" w:hAnsi="Times New Roman" w:cs="Times New Roman"/>
                <w:sz w:val="24"/>
                <w:szCs w:val="24"/>
              </w:rPr>
            </w:pPr>
            <w:r w:rsidRPr="003943C4">
              <w:rPr>
                <w:rFonts w:ascii="Times New Roman" w:hAnsi="Times New Roman" w:cs="Times New Roman"/>
                <w:sz w:val="24"/>
                <w:szCs w:val="24"/>
              </w:rPr>
              <w:t>Начальная (максимальная) цена догов</w:t>
            </w:r>
            <w:r w:rsidRPr="003943C4">
              <w:rPr>
                <w:rFonts w:ascii="Times New Roman" w:hAnsi="Times New Roman" w:cs="Times New Roman"/>
                <w:sz w:val="24"/>
                <w:szCs w:val="24"/>
              </w:rPr>
              <w:t>о</w:t>
            </w:r>
            <w:r w:rsidRPr="003943C4">
              <w:rPr>
                <w:rFonts w:ascii="Times New Roman" w:hAnsi="Times New Roman" w:cs="Times New Roman"/>
                <w:sz w:val="24"/>
                <w:szCs w:val="24"/>
              </w:rPr>
              <w:t>ра</w:t>
            </w:r>
          </w:p>
        </w:tc>
        <w:tc>
          <w:tcPr>
            <w:tcW w:w="2876" w:type="pct"/>
          </w:tcPr>
          <w:p w:rsidR="00D47223" w:rsidRDefault="00D47223" w:rsidP="00D47223">
            <w:pPr>
              <w:pStyle w:val="ConsPlusNormal"/>
              <w:widowControl/>
              <w:ind w:firstLine="0"/>
              <w:jc w:val="both"/>
              <w:rPr>
                <w:rFonts w:ascii="Times New Roman" w:hAnsi="Times New Roman"/>
                <w:sz w:val="24"/>
                <w:szCs w:val="24"/>
              </w:rPr>
            </w:pPr>
            <w:r>
              <w:rPr>
                <w:rFonts w:ascii="Times New Roman" w:hAnsi="Times New Roman"/>
                <w:sz w:val="24"/>
                <w:szCs w:val="24"/>
              </w:rPr>
              <w:t xml:space="preserve">967 560,00 рублей </w:t>
            </w:r>
          </w:p>
          <w:p w:rsidR="00BC759E" w:rsidRPr="00716644" w:rsidRDefault="00D47223" w:rsidP="00D47223">
            <w:pPr>
              <w:pStyle w:val="ConsPlusNormal"/>
              <w:widowControl/>
              <w:ind w:firstLine="0"/>
              <w:jc w:val="both"/>
              <w:rPr>
                <w:rFonts w:ascii="Times New Roman" w:hAnsi="Times New Roman" w:cs="Times New Roman"/>
                <w:sz w:val="24"/>
                <w:szCs w:val="24"/>
              </w:rPr>
            </w:pPr>
            <w:r w:rsidRPr="00716644">
              <w:rPr>
                <w:rFonts w:ascii="Times New Roman" w:hAnsi="Times New Roman"/>
                <w:sz w:val="24"/>
                <w:szCs w:val="24"/>
              </w:rPr>
              <w:t>(</w:t>
            </w:r>
            <w:r>
              <w:rPr>
                <w:rFonts w:ascii="Times New Roman" w:hAnsi="Times New Roman"/>
                <w:sz w:val="24"/>
                <w:szCs w:val="24"/>
              </w:rPr>
              <w:t>девятьсот шестьдесят семь тысяч пятьсот шестьдесят рублей 00 копеек)</w:t>
            </w:r>
          </w:p>
        </w:tc>
      </w:tr>
      <w:tr w:rsidR="00BC759E" w:rsidRPr="00EA3DE4" w:rsidTr="00392290">
        <w:trPr>
          <w:trHeight w:val="28"/>
        </w:trPr>
        <w:tc>
          <w:tcPr>
            <w:tcW w:w="2124"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lang w:val="en-US"/>
              </w:rPr>
            </w:pPr>
            <w:r w:rsidRPr="00496E27">
              <w:rPr>
                <w:rFonts w:ascii="Times New Roman" w:hAnsi="Times New Roman" w:cs="Times New Roman"/>
                <w:sz w:val="24"/>
                <w:szCs w:val="24"/>
              </w:rPr>
              <w:t>Источник финансирования закупки</w:t>
            </w:r>
          </w:p>
        </w:tc>
        <w:tc>
          <w:tcPr>
            <w:tcW w:w="2876" w:type="pct"/>
          </w:tcPr>
          <w:p w:rsidR="00BC759E" w:rsidRPr="007C7F02" w:rsidRDefault="00BC759E" w:rsidP="00595DBA">
            <w:pPr>
              <w:pStyle w:val="ConsPlusNormal"/>
              <w:tabs>
                <w:tab w:val="left" w:pos="3435"/>
              </w:tabs>
              <w:ind w:firstLine="0"/>
              <w:jc w:val="both"/>
              <w:rPr>
                <w:rFonts w:ascii="Times New Roman" w:hAnsi="Times New Roman" w:cs="Times New Roman"/>
                <w:spacing w:val="-2"/>
                <w:sz w:val="24"/>
                <w:szCs w:val="24"/>
              </w:rPr>
            </w:pPr>
            <w:r>
              <w:rPr>
                <w:rFonts w:ascii="Times New Roman" w:hAnsi="Times New Roman" w:cs="Times New Roman"/>
                <w:sz w:val="24"/>
                <w:szCs w:val="24"/>
              </w:rPr>
              <w:t>Доходы от оказания платных услуг</w:t>
            </w:r>
            <w:r w:rsidRPr="00DB09BD">
              <w:rPr>
                <w:rFonts w:ascii="Times New Roman" w:hAnsi="Times New Roman" w:cs="Times New Roman"/>
                <w:spacing w:val="-2"/>
                <w:sz w:val="24"/>
                <w:szCs w:val="24"/>
              </w:rPr>
              <w:t xml:space="preserve"> </w:t>
            </w: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Форма, сроки и порядок оплаты </w:t>
            </w:r>
            <w:r>
              <w:rPr>
                <w:rFonts w:ascii="Times New Roman" w:hAnsi="Times New Roman" w:cs="Times New Roman"/>
                <w:sz w:val="24"/>
                <w:szCs w:val="24"/>
              </w:rPr>
              <w:t>товара</w:t>
            </w:r>
          </w:p>
        </w:tc>
        <w:tc>
          <w:tcPr>
            <w:tcW w:w="2876" w:type="pct"/>
          </w:tcPr>
          <w:p w:rsidR="00BC759E" w:rsidRPr="00D92F07" w:rsidRDefault="00BC759E" w:rsidP="00CD4447">
            <w:pPr>
              <w:pStyle w:val="2CharCharCharCharCharCharCharCharCharCharCharCharCharCharCharChar"/>
              <w:jc w:val="both"/>
              <w:rPr>
                <w:rFonts w:ascii="Times New Roman" w:hAnsi="Times New Roman"/>
                <w:sz w:val="24"/>
                <w:szCs w:val="24"/>
                <w:lang w:val="ru-RU"/>
              </w:rPr>
            </w:pPr>
            <w:r w:rsidRPr="00D92F07">
              <w:rPr>
                <w:rFonts w:ascii="Times New Roman" w:hAnsi="Times New Roman"/>
                <w:sz w:val="24"/>
                <w:szCs w:val="24"/>
                <w:lang w:val="ru-RU"/>
              </w:rPr>
              <w:t xml:space="preserve">Оплата стоимости </w:t>
            </w:r>
            <w:r>
              <w:rPr>
                <w:rFonts w:ascii="Times New Roman" w:hAnsi="Times New Roman"/>
                <w:sz w:val="24"/>
                <w:szCs w:val="24"/>
                <w:lang w:val="ru-RU"/>
              </w:rPr>
              <w:t xml:space="preserve">поставленного товара </w:t>
            </w:r>
            <w:r w:rsidRPr="00D92F07">
              <w:rPr>
                <w:rFonts w:ascii="Times New Roman" w:hAnsi="Times New Roman"/>
                <w:sz w:val="24"/>
                <w:szCs w:val="24"/>
                <w:lang w:val="ru-RU"/>
              </w:rPr>
              <w:t>производится Заказчиком по безналичному расчету в рублях Росси</w:t>
            </w:r>
            <w:r w:rsidRPr="00D92F07">
              <w:rPr>
                <w:rFonts w:ascii="Times New Roman" w:hAnsi="Times New Roman"/>
                <w:sz w:val="24"/>
                <w:szCs w:val="24"/>
                <w:lang w:val="ru-RU"/>
              </w:rPr>
              <w:t>й</w:t>
            </w:r>
            <w:r w:rsidRPr="00D92F07">
              <w:rPr>
                <w:rFonts w:ascii="Times New Roman" w:hAnsi="Times New Roman"/>
                <w:sz w:val="24"/>
                <w:szCs w:val="24"/>
                <w:lang w:val="ru-RU"/>
              </w:rPr>
              <w:t xml:space="preserve">ской Федерации путем перечисления денежных средств на расчетный счет </w:t>
            </w:r>
            <w:r>
              <w:rPr>
                <w:rFonts w:ascii="Times New Roman" w:hAnsi="Times New Roman"/>
                <w:sz w:val="24"/>
                <w:szCs w:val="24"/>
                <w:lang w:val="ru-RU"/>
              </w:rPr>
              <w:t>Поставщика</w:t>
            </w:r>
            <w:r w:rsidRPr="00D92F07">
              <w:rPr>
                <w:rFonts w:ascii="Times New Roman" w:hAnsi="Times New Roman"/>
                <w:sz w:val="24"/>
                <w:szCs w:val="24"/>
                <w:lang w:val="ru-RU"/>
              </w:rPr>
              <w:t xml:space="preserve"> платежными поручениями в порядке, в сроки и на условиях, уст</w:t>
            </w:r>
            <w:r w:rsidRPr="00D92F07">
              <w:rPr>
                <w:rFonts w:ascii="Times New Roman" w:hAnsi="Times New Roman"/>
                <w:sz w:val="24"/>
                <w:szCs w:val="24"/>
                <w:lang w:val="ru-RU"/>
              </w:rPr>
              <w:t>а</w:t>
            </w:r>
            <w:r w:rsidRPr="00D92F07">
              <w:rPr>
                <w:rFonts w:ascii="Times New Roman" w:hAnsi="Times New Roman"/>
                <w:sz w:val="24"/>
                <w:szCs w:val="24"/>
                <w:lang w:val="ru-RU"/>
              </w:rPr>
              <w:t>новленных в проекте Договора.</w:t>
            </w:r>
          </w:p>
        </w:tc>
      </w:tr>
      <w:tr w:rsidR="00BC759E" w:rsidRPr="00EA3DE4" w:rsidTr="00392290">
        <w:tc>
          <w:tcPr>
            <w:tcW w:w="2124"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формирования цены договора (с учетом или без учета расходов на п</w:t>
            </w:r>
            <w:r w:rsidRPr="00496E27">
              <w:rPr>
                <w:rFonts w:ascii="Times New Roman" w:hAnsi="Times New Roman" w:cs="Times New Roman"/>
                <w:sz w:val="24"/>
                <w:szCs w:val="24"/>
              </w:rPr>
              <w:t>е</w:t>
            </w:r>
            <w:r w:rsidRPr="00496E27">
              <w:rPr>
                <w:rFonts w:ascii="Times New Roman" w:hAnsi="Times New Roman" w:cs="Times New Roman"/>
                <w:sz w:val="24"/>
                <w:szCs w:val="24"/>
              </w:rPr>
              <w:lastRenderedPageBreak/>
              <w:t>ревозку, страхование, уплату таможе</w:t>
            </w:r>
            <w:r w:rsidRPr="00496E27">
              <w:rPr>
                <w:rFonts w:ascii="Times New Roman" w:hAnsi="Times New Roman" w:cs="Times New Roman"/>
                <w:sz w:val="24"/>
                <w:szCs w:val="24"/>
              </w:rPr>
              <w:t>н</w:t>
            </w:r>
            <w:r w:rsidRPr="00496E27">
              <w:rPr>
                <w:rFonts w:ascii="Times New Roman" w:hAnsi="Times New Roman" w:cs="Times New Roman"/>
                <w:sz w:val="24"/>
                <w:szCs w:val="24"/>
              </w:rPr>
              <w:t>ных пошлин, налогов и других обяз</w:t>
            </w:r>
            <w:r w:rsidRPr="00496E27">
              <w:rPr>
                <w:rFonts w:ascii="Times New Roman" w:hAnsi="Times New Roman" w:cs="Times New Roman"/>
                <w:sz w:val="24"/>
                <w:szCs w:val="24"/>
              </w:rPr>
              <w:t>а</w:t>
            </w:r>
            <w:r w:rsidRPr="00496E27">
              <w:rPr>
                <w:rFonts w:ascii="Times New Roman" w:hAnsi="Times New Roman" w:cs="Times New Roman"/>
                <w:sz w:val="24"/>
                <w:szCs w:val="24"/>
              </w:rPr>
              <w:t>тельных платежей)</w:t>
            </w:r>
          </w:p>
        </w:tc>
        <w:tc>
          <w:tcPr>
            <w:tcW w:w="2876" w:type="pct"/>
          </w:tcPr>
          <w:p w:rsidR="00BC759E" w:rsidRPr="00D92F07" w:rsidRDefault="005D1070"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lastRenderedPageBreak/>
              <w:t>В соотв</w:t>
            </w:r>
            <w:r>
              <w:rPr>
                <w:rFonts w:ascii="Times New Roman" w:hAnsi="Times New Roman" w:cs="Times New Roman"/>
                <w:sz w:val="24"/>
                <w:szCs w:val="24"/>
              </w:rPr>
              <w:t>етствии с проектом Договора.</w:t>
            </w: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 xml:space="preserve">Требования к качеству, техническим характеристикам </w:t>
            </w:r>
            <w:r>
              <w:rPr>
                <w:rFonts w:ascii="Times New Roman" w:hAnsi="Times New Roman" w:cs="Times New Roman"/>
                <w:sz w:val="24"/>
                <w:szCs w:val="24"/>
              </w:rPr>
              <w:t>товара</w:t>
            </w:r>
            <w:r w:rsidRPr="00496E27">
              <w:rPr>
                <w:rFonts w:ascii="Times New Roman" w:hAnsi="Times New Roman" w:cs="Times New Roman"/>
                <w:sz w:val="24"/>
                <w:szCs w:val="24"/>
              </w:rPr>
              <w:t>, к е</w:t>
            </w:r>
            <w:r>
              <w:rPr>
                <w:rFonts w:ascii="Times New Roman" w:hAnsi="Times New Roman" w:cs="Times New Roman"/>
                <w:sz w:val="24"/>
                <w:szCs w:val="24"/>
              </w:rPr>
              <w:t>го</w:t>
            </w:r>
            <w:r w:rsidRPr="00496E27">
              <w:rPr>
                <w:rFonts w:ascii="Times New Roman" w:hAnsi="Times New Roman" w:cs="Times New Roman"/>
                <w:sz w:val="24"/>
                <w:szCs w:val="24"/>
              </w:rPr>
              <w:t xml:space="preserve"> безопа</w:t>
            </w:r>
            <w:r w:rsidRPr="00496E27">
              <w:rPr>
                <w:rFonts w:ascii="Times New Roman" w:hAnsi="Times New Roman" w:cs="Times New Roman"/>
                <w:sz w:val="24"/>
                <w:szCs w:val="24"/>
              </w:rPr>
              <w:t>с</w:t>
            </w:r>
            <w:r w:rsidRPr="00496E27">
              <w:rPr>
                <w:rFonts w:ascii="Times New Roman" w:hAnsi="Times New Roman" w:cs="Times New Roman"/>
                <w:sz w:val="24"/>
                <w:szCs w:val="24"/>
              </w:rPr>
              <w:t xml:space="preserve">ности и иные требования, связанные с определением соответствия </w:t>
            </w:r>
            <w:r>
              <w:rPr>
                <w:rFonts w:ascii="Times New Roman" w:hAnsi="Times New Roman" w:cs="Times New Roman"/>
                <w:sz w:val="24"/>
                <w:szCs w:val="24"/>
              </w:rPr>
              <w:t>поставля</w:t>
            </w:r>
            <w:r>
              <w:rPr>
                <w:rFonts w:ascii="Times New Roman" w:hAnsi="Times New Roman" w:cs="Times New Roman"/>
                <w:sz w:val="24"/>
                <w:szCs w:val="24"/>
              </w:rPr>
              <w:t>е</w:t>
            </w:r>
            <w:r>
              <w:rPr>
                <w:rFonts w:ascii="Times New Roman" w:hAnsi="Times New Roman" w:cs="Times New Roman"/>
                <w:sz w:val="24"/>
                <w:szCs w:val="24"/>
              </w:rPr>
              <w:t xml:space="preserve">мого товара </w:t>
            </w:r>
            <w:r w:rsidRPr="00496E27">
              <w:rPr>
                <w:rFonts w:ascii="Times New Roman" w:hAnsi="Times New Roman" w:cs="Times New Roman"/>
                <w:sz w:val="24"/>
                <w:szCs w:val="24"/>
              </w:rPr>
              <w:t xml:space="preserve"> потребностям Заказчика</w:t>
            </w:r>
          </w:p>
        </w:tc>
        <w:tc>
          <w:tcPr>
            <w:tcW w:w="2876"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w:t>
            </w:r>
            <w:r w:rsidRPr="00353BDB">
              <w:rPr>
                <w:rFonts w:ascii="Times New Roman" w:hAnsi="Times New Roman" w:cs="Times New Roman"/>
                <w:sz w:val="24"/>
                <w:szCs w:val="24"/>
              </w:rPr>
              <w:t>к</w:t>
            </w:r>
            <w:r w:rsidRPr="00353BDB">
              <w:rPr>
                <w:rFonts w:ascii="Times New Roman" w:hAnsi="Times New Roman" w:cs="Times New Roman"/>
                <w:sz w:val="24"/>
                <w:szCs w:val="24"/>
              </w:rPr>
              <w:t>циональных характеристик (потреб</w:t>
            </w:r>
            <w:r w:rsidRPr="00353BDB">
              <w:rPr>
                <w:rFonts w:ascii="Times New Roman" w:hAnsi="Times New Roman" w:cs="Times New Roman"/>
                <w:sz w:val="24"/>
                <w:szCs w:val="24"/>
              </w:rPr>
              <w:t>и</w:t>
            </w:r>
            <w:r w:rsidRPr="00353BDB">
              <w:rPr>
                <w:rFonts w:ascii="Times New Roman" w:hAnsi="Times New Roman" w:cs="Times New Roman"/>
                <w:sz w:val="24"/>
                <w:szCs w:val="24"/>
              </w:rPr>
              <w:t>тельских свойств), его количественных и качественных характеристик</w:t>
            </w:r>
          </w:p>
        </w:tc>
        <w:tc>
          <w:tcPr>
            <w:tcW w:w="2876" w:type="pct"/>
            <w:vMerge w:val="restart"/>
          </w:tcPr>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w:t>
            </w:r>
            <w:r>
              <w:rPr>
                <w:rFonts w:ascii="Times New Roman" w:hAnsi="Times New Roman" w:cs="Times New Roman"/>
                <w:sz w:val="24"/>
                <w:szCs w:val="24"/>
              </w:rPr>
              <w:t>е</w:t>
            </w:r>
            <w:r>
              <w:rPr>
                <w:rFonts w:ascii="Times New Roman" w:hAnsi="Times New Roman" w:cs="Times New Roman"/>
                <w:sz w:val="24"/>
                <w:szCs w:val="24"/>
              </w:rPr>
              <w:t>дения указанных процедур.</w:t>
            </w:r>
          </w:p>
        </w:tc>
      </w:tr>
      <w:tr w:rsidR="00BC759E" w:rsidRPr="00EA3DE4" w:rsidTr="00392290">
        <w:tc>
          <w:tcPr>
            <w:tcW w:w="2124" w:type="pct"/>
          </w:tcPr>
          <w:p w:rsidR="00BC759E" w:rsidRPr="00D92F07" w:rsidRDefault="00BC759E" w:rsidP="005165C7">
            <w:pPr>
              <w:pStyle w:val="ConsPlusNormal"/>
              <w:widowControl/>
              <w:ind w:firstLine="0"/>
              <w:jc w:val="both"/>
              <w:rPr>
                <w:rFonts w:ascii="Times New Roman" w:hAnsi="Times New Roman" w:cs="Times New Roman"/>
                <w:sz w:val="28"/>
                <w:szCs w:val="28"/>
              </w:rPr>
            </w:pPr>
            <w:r w:rsidRPr="00496E27">
              <w:rPr>
                <w:rFonts w:ascii="Times New Roman" w:hAnsi="Times New Roman" w:cs="Times New Roman"/>
                <w:sz w:val="24"/>
                <w:szCs w:val="24"/>
              </w:rPr>
              <w:t>Требования к содержанию, форме, оформлению и составу заявки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p w:rsidR="00BC759E" w:rsidRPr="00D92F07" w:rsidRDefault="00BC759E" w:rsidP="005165C7">
            <w:pPr>
              <w:pStyle w:val="ConsPlusNormal"/>
              <w:widowControl/>
              <w:ind w:firstLine="0"/>
              <w:jc w:val="both"/>
              <w:rPr>
                <w:rFonts w:ascii="Times New Roman" w:hAnsi="Times New Roman" w:cs="Times New Roman"/>
                <w:sz w:val="24"/>
                <w:szCs w:val="24"/>
              </w:rPr>
            </w:pPr>
          </w:p>
        </w:tc>
        <w:tc>
          <w:tcPr>
            <w:tcW w:w="2876"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Место </w:t>
            </w:r>
            <w:r>
              <w:rPr>
                <w:rFonts w:ascii="Times New Roman" w:hAnsi="Times New Roman" w:cs="Times New Roman"/>
                <w:sz w:val="24"/>
                <w:szCs w:val="24"/>
              </w:rPr>
              <w:t>поставки товара</w:t>
            </w:r>
          </w:p>
        </w:tc>
        <w:tc>
          <w:tcPr>
            <w:tcW w:w="2876" w:type="pct"/>
          </w:tcPr>
          <w:p w:rsidR="00BC759E" w:rsidRPr="00EA3DE4" w:rsidRDefault="00BC759E" w:rsidP="004A283D">
            <w:pPr>
              <w:pStyle w:val="a3"/>
              <w:jc w:val="both"/>
              <w:rPr>
                <w:rFonts w:ascii="Times New Roman" w:hAnsi="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BC759E" w:rsidRPr="00EA3DE4" w:rsidTr="00392290">
        <w:tc>
          <w:tcPr>
            <w:tcW w:w="2124"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Условия и сроки (периоды) </w:t>
            </w:r>
            <w:r>
              <w:rPr>
                <w:rFonts w:ascii="Times New Roman" w:hAnsi="Times New Roman" w:cs="Times New Roman"/>
                <w:sz w:val="24"/>
                <w:szCs w:val="24"/>
              </w:rPr>
              <w:t>поставки товара</w:t>
            </w:r>
          </w:p>
        </w:tc>
        <w:tc>
          <w:tcPr>
            <w:tcW w:w="2876" w:type="pct"/>
          </w:tcPr>
          <w:p w:rsidR="00BC759E" w:rsidRPr="00D92F07" w:rsidRDefault="00BC759E" w:rsidP="0093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D92F07">
              <w:rPr>
                <w:rFonts w:ascii="Times New Roman" w:hAnsi="Times New Roman" w:cs="Times New Roman"/>
                <w:sz w:val="24"/>
                <w:szCs w:val="24"/>
              </w:rPr>
              <w:t>пределены проект</w:t>
            </w:r>
            <w:r>
              <w:rPr>
                <w:rFonts w:ascii="Times New Roman" w:hAnsi="Times New Roman" w:cs="Times New Roman"/>
                <w:sz w:val="24"/>
                <w:szCs w:val="24"/>
              </w:rPr>
              <w:t>ом</w:t>
            </w:r>
            <w:r w:rsidRPr="00D92F07">
              <w:rPr>
                <w:rFonts w:ascii="Times New Roman" w:hAnsi="Times New Roman" w:cs="Times New Roman"/>
                <w:sz w:val="24"/>
                <w:szCs w:val="24"/>
              </w:rPr>
              <w:t xml:space="preserve"> Договора</w:t>
            </w:r>
            <w:r>
              <w:rPr>
                <w:rFonts w:ascii="Times New Roman" w:hAnsi="Times New Roman" w:cs="Times New Roman"/>
                <w:sz w:val="24"/>
                <w:szCs w:val="24"/>
              </w:rPr>
              <w:t>.</w:t>
            </w:r>
          </w:p>
        </w:tc>
      </w:tr>
      <w:tr w:rsidR="00BC759E" w:rsidRPr="00EA3DE4" w:rsidTr="00392290">
        <w:trPr>
          <w:trHeight w:val="94"/>
        </w:trPr>
        <w:tc>
          <w:tcPr>
            <w:tcW w:w="2124" w:type="pct"/>
            <w:vAlign w:val="center"/>
          </w:tcPr>
          <w:p w:rsidR="00BC759E" w:rsidRPr="00496E27" w:rsidRDefault="00BC759E" w:rsidP="005165C7">
            <w:pPr>
              <w:pStyle w:val="ConsPlusNorma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место, дата начала и дата окончания срока подачи заявок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tc>
        <w:tc>
          <w:tcPr>
            <w:tcW w:w="2876"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w:t>
            </w:r>
            <w:r w:rsidRPr="00D92F07">
              <w:rPr>
                <w:rFonts w:ascii="Times New Roman" w:hAnsi="Times New Roman" w:cs="Times New Roman"/>
                <w:sz w:val="24"/>
                <w:szCs w:val="24"/>
              </w:rPr>
              <w:t>е</w:t>
            </w:r>
            <w:r w:rsidRPr="00D92F07">
              <w:rPr>
                <w:rFonts w:ascii="Times New Roman" w:hAnsi="Times New Roman" w:cs="Times New Roman"/>
                <w:sz w:val="24"/>
                <w:szCs w:val="24"/>
              </w:rPr>
              <w:t>дения указанных процедур.</w:t>
            </w:r>
          </w:p>
        </w:tc>
      </w:tr>
      <w:tr w:rsidR="00BC759E" w:rsidRPr="00EA3DE4" w:rsidTr="00392290">
        <w:tc>
          <w:tcPr>
            <w:tcW w:w="2124" w:type="pct"/>
            <w:vAlign w:val="center"/>
          </w:tcPr>
          <w:p w:rsidR="00BC759E" w:rsidRPr="00EA3DE4" w:rsidRDefault="00BC759E" w:rsidP="005165C7">
            <w:pPr>
              <w:jc w:val="both"/>
            </w:pPr>
            <w:r w:rsidRPr="00EA3DE4">
              <w:t>Требования к участникам закупки и п</w:t>
            </w:r>
            <w:r w:rsidRPr="00EA3DE4">
              <w:t>е</w:t>
            </w:r>
            <w:r w:rsidRPr="00EA3DE4">
              <w:t>речень документов, представляемых участниками закупки для подтвержд</w:t>
            </w:r>
            <w:r w:rsidRPr="00EA3DE4">
              <w:t>е</w:t>
            </w:r>
            <w:r w:rsidRPr="00EA3DE4">
              <w:t>ния их соответствия установленным требованиям</w:t>
            </w:r>
          </w:p>
        </w:tc>
        <w:tc>
          <w:tcPr>
            <w:tcW w:w="2876" w:type="pct"/>
          </w:tcPr>
          <w:p w:rsidR="00BC759E" w:rsidRPr="00D92F07" w:rsidRDefault="00BC759E" w:rsidP="005165C7">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Формы, порядок, дата начала и дата окончания срока предоставления учас</w:t>
            </w:r>
            <w:r w:rsidRPr="00496E27">
              <w:rPr>
                <w:rFonts w:ascii="Times New Roman" w:hAnsi="Times New Roman" w:cs="Times New Roman"/>
                <w:sz w:val="24"/>
                <w:szCs w:val="24"/>
              </w:rPr>
              <w:t>т</w:t>
            </w:r>
            <w:r w:rsidRPr="00496E27">
              <w:rPr>
                <w:rFonts w:ascii="Times New Roman" w:hAnsi="Times New Roman" w:cs="Times New Roman"/>
                <w:sz w:val="24"/>
                <w:szCs w:val="24"/>
              </w:rPr>
              <w:t>никам закупки разъяснений положений документации о закупке</w:t>
            </w:r>
          </w:p>
        </w:tc>
        <w:tc>
          <w:tcPr>
            <w:tcW w:w="2876" w:type="pct"/>
            <w:vMerge w:val="restart"/>
          </w:tcPr>
          <w:p w:rsidR="00BC759E" w:rsidRDefault="00BC759E" w:rsidP="005165C7">
            <w:pPr>
              <w:pStyle w:val="ConsPlusNormal"/>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Pr="0097621A" w:rsidRDefault="00BC759E" w:rsidP="005165C7">
            <w:pPr>
              <w:pStyle w:val="ConsPlusNormal"/>
              <w:ind w:firstLine="0"/>
              <w:jc w:val="both"/>
              <w:rPr>
                <w:rFonts w:ascii="Times New Roman" w:hAnsi="Times New Roman" w:cs="Times New Roman"/>
                <w:sz w:val="24"/>
                <w:szCs w:val="24"/>
              </w:rPr>
            </w:pPr>
          </w:p>
          <w:p w:rsidR="00BC759E" w:rsidRPr="00C006C8"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w:t>
            </w:r>
            <w:r>
              <w:rPr>
                <w:rFonts w:ascii="Times New Roman" w:hAnsi="Times New Roman" w:cs="Times New Roman"/>
                <w:sz w:val="24"/>
                <w:szCs w:val="24"/>
              </w:rPr>
              <w:t>е</w:t>
            </w:r>
            <w:r>
              <w:rPr>
                <w:rFonts w:ascii="Times New Roman" w:hAnsi="Times New Roman" w:cs="Times New Roman"/>
                <w:sz w:val="24"/>
                <w:szCs w:val="24"/>
              </w:rPr>
              <w:t>дения указанных процедур</w:t>
            </w:r>
          </w:p>
        </w:tc>
      </w:tr>
      <w:tr w:rsidR="00BC759E" w:rsidRPr="00EA3DE4" w:rsidTr="00392290">
        <w:tc>
          <w:tcPr>
            <w:tcW w:w="2124"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и дата рассмотрения предлож</w:t>
            </w:r>
            <w:r w:rsidRPr="00496E27">
              <w:rPr>
                <w:rFonts w:ascii="Times New Roman" w:hAnsi="Times New Roman" w:cs="Times New Roman"/>
                <w:sz w:val="24"/>
                <w:szCs w:val="24"/>
              </w:rPr>
              <w:t>е</w:t>
            </w:r>
            <w:r w:rsidRPr="00496E27">
              <w:rPr>
                <w:rFonts w:ascii="Times New Roman" w:hAnsi="Times New Roman" w:cs="Times New Roman"/>
                <w:sz w:val="24"/>
                <w:szCs w:val="24"/>
              </w:rPr>
              <w:t>ний  участников закупки и подведения итогов закупки</w:t>
            </w:r>
          </w:p>
        </w:tc>
        <w:tc>
          <w:tcPr>
            <w:tcW w:w="2876"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Критерии оценки и сопоставления за</w:t>
            </w:r>
            <w:r w:rsidRPr="00496E27">
              <w:rPr>
                <w:rFonts w:ascii="Times New Roman" w:hAnsi="Times New Roman" w:cs="Times New Roman"/>
                <w:sz w:val="24"/>
                <w:szCs w:val="24"/>
              </w:rPr>
              <w:t>я</w:t>
            </w:r>
            <w:r w:rsidRPr="00496E27">
              <w:rPr>
                <w:rFonts w:ascii="Times New Roman" w:hAnsi="Times New Roman" w:cs="Times New Roman"/>
                <w:sz w:val="24"/>
                <w:szCs w:val="24"/>
              </w:rPr>
              <w:t>вок на участие в закупке</w:t>
            </w:r>
          </w:p>
        </w:tc>
        <w:tc>
          <w:tcPr>
            <w:tcW w:w="2876"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392290">
        <w:tc>
          <w:tcPr>
            <w:tcW w:w="2124"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заявок на участие в закупке</w:t>
            </w:r>
          </w:p>
        </w:tc>
        <w:tc>
          <w:tcPr>
            <w:tcW w:w="2876"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CD4447" w:rsidRPr="00CD4447" w:rsidRDefault="00CD4447" w:rsidP="00CD4447">
      <w:pPr>
        <w:rPr>
          <w:b/>
          <w:sz w:val="10"/>
          <w:szCs w:val="10"/>
        </w:rPr>
      </w:pPr>
    </w:p>
    <w:p w:rsidR="005D1070" w:rsidRDefault="005D1070" w:rsidP="00CD4447">
      <w:pPr>
        <w:rPr>
          <w:b/>
          <w:sz w:val="22"/>
          <w:szCs w:val="22"/>
        </w:rPr>
      </w:pPr>
    </w:p>
    <w:p w:rsidR="005D1070" w:rsidRDefault="005D1070" w:rsidP="00CD4447">
      <w:pPr>
        <w:rPr>
          <w:b/>
          <w:sz w:val="22"/>
          <w:szCs w:val="22"/>
        </w:rPr>
      </w:pPr>
    </w:p>
    <w:p w:rsidR="004C4AB3" w:rsidRPr="00716644" w:rsidRDefault="004C4AB3" w:rsidP="00CD4447">
      <w:pPr>
        <w:jc w:val="both"/>
      </w:pPr>
    </w:p>
    <w:p w:rsidR="00392290" w:rsidRDefault="00392290" w:rsidP="00CD4447">
      <w:pPr>
        <w:jc w:val="both"/>
      </w:pPr>
    </w:p>
    <w:p w:rsidR="00471931" w:rsidRDefault="00471931" w:rsidP="00CD4447">
      <w:pPr>
        <w:jc w:val="both"/>
      </w:pPr>
    </w:p>
    <w:p w:rsidR="00471931" w:rsidRDefault="00471931" w:rsidP="00CD4447">
      <w:pPr>
        <w:jc w:val="both"/>
      </w:pPr>
    </w:p>
    <w:p w:rsidR="00471931" w:rsidRDefault="00471931" w:rsidP="00CD4447">
      <w:pPr>
        <w:jc w:val="both"/>
      </w:pPr>
    </w:p>
    <w:p w:rsidR="00471931" w:rsidRPr="00716644" w:rsidRDefault="00471931" w:rsidP="00CD4447">
      <w:pPr>
        <w:jc w:val="both"/>
      </w:pPr>
    </w:p>
    <w:p w:rsidR="00BC759E" w:rsidRPr="00A92874" w:rsidRDefault="00BC759E"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lastRenderedPageBreak/>
        <w:t>Приложение № 1</w:t>
      </w:r>
    </w:p>
    <w:p w:rsidR="00BC759E" w:rsidRDefault="00BC759E" w:rsidP="00B236E2">
      <w:pPr>
        <w:pStyle w:val="ConsPlusNormal"/>
        <w:widowControl/>
        <w:ind w:left="-426" w:right="-285" w:firstLine="0"/>
        <w:jc w:val="center"/>
        <w:rPr>
          <w:rFonts w:ascii="Times New Roman" w:hAnsi="Times New Roman" w:cs="Times New Roman"/>
          <w:b/>
          <w:sz w:val="24"/>
          <w:szCs w:val="24"/>
        </w:rPr>
      </w:pPr>
      <w:r w:rsidRPr="00CD4447">
        <w:rPr>
          <w:rFonts w:ascii="Times New Roman" w:hAnsi="Times New Roman" w:cs="Times New Roman"/>
          <w:b/>
          <w:sz w:val="24"/>
          <w:szCs w:val="24"/>
        </w:rPr>
        <w:t>к Документации о проведении закупки у единственного поставщика №</w:t>
      </w:r>
      <w:r w:rsidR="00C84DA1">
        <w:rPr>
          <w:rFonts w:ascii="Times New Roman" w:hAnsi="Times New Roman" w:cs="Times New Roman"/>
          <w:b/>
          <w:sz w:val="24"/>
          <w:szCs w:val="24"/>
        </w:rPr>
        <w:t xml:space="preserve"> </w:t>
      </w:r>
      <w:r w:rsidR="00D47223">
        <w:rPr>
          <w:rFonts w:ascii="Times New Roman" w:hAnsi="Times New Roman" w:cs="Times New Roman"/>
          <w:b/>
          <w:sz w:val="24"/>
          <w:szCs w:val="24"/>
        </w:rPr>
        <w:t>12</w:t>
      </w:r>
      <w:r w:rsidRPr="00CD4447">
        <w:rPr>
          <w:rFonts w:ascii="Times New Roman" w:hAnsi="Times New Roman" w:cs="Times New Roman"/>
          <w:b/>
          <w:sz w:val="24"/>
          <w:szCs w:val="24"/>
        </w:rPr>
        <w:t xml:space="preserve"> ККЦ СВМП</w:t>
      </w:r>
    </w:p>
    <w:p w:rsidR="00CD4447" w:rsidRDefault="00CD4447" w:rsidP="00B236E2">
      <w:pPr>
        <w:pStyle w:val="ConsPlusNormal"/>
        <w:widowControl/>
        <w:ind w:left="-426" w:right="-285" w:firstLine="0"/>
        <w:jc w:val="center"/>
        <w:rPr>
          <w:rFonts w:ascii="Times New Roman" w:hAnsi="Times New Roman" w:cs="Times New Roman"/>
          <w:b/>
          <w:sz w:val="24"/>
          <w:szCs w:val="24"/>
        </w:rPr>
      </w:pPr>
    </w:p>
    <w:p w:rsidR="00CD4447" w:rsidRPr="00C84DA1" w:rsidRDefault="00CD4447" w:rsidP="00C84DA1">
      <w:pPr>
        <w:pStyle w:val="aa"/>
        <w:rPr>
          <w:rFonts w:ascii="Times New Roman" w:hAnsi="Times New Roman"/>
          <w:szCs w:val="24"/>
        </w:rPr>
      </w:pPr>
      <w:r>
        <w:rPr>
          <w:rFonts w:ascii="Times New Roman" w:hAnsi="Times New Roman"/>
          <w:szCs w:val="24"/>
        </w:rPr>
        <w:t>ПРОЕКТ ДОГОВОРА ПОСТАВКИ № _________</w:t>
      </w:r>
    </w:p>
    <w:p w:rsidR="00CD4447" w:rsidRDefault="00CD4447" w:rsidP="00CD4447">
      <w:r>
        <w:t xml:space="preserve">______________ </w:t>
      </w:r>
      <w:r>
        <w:tab/>
      </w:r>
      <w:r>
        <w:tab/>
        <w:t xml:space="preserve">   </w:t>
      </w:r>
      <w:r>
        <w:tab/>
      </w:r>
      <w:r>
        <w:tab/>
        <w:t xml:space="preserve">        </w:t>
      </w:r>
      <w:r>
        <w:tab/>
        <w:t xml:space="preserve">             </w:t>
      </w:r>
      <w:r w:rsidR="00C84DA1">
        <w:t xml:space="preserve">                       </w:t>
      </w:r>
      <w:r>
        <w:t xml:space="preserve"> «__» </w:t>
      </w:r>
      <w:r w:rsidR="00D47223">
        <w:t>________</w:t>
      </w:r>
      <w:r w:rsidR="00C84DA1">
        <w:t xml:space="preserve">  201</w:t>
      </w:r>
      <w:r w:rsidR="00392290">
        <w:t>6</w:t>
      </w:r>
      <w:r>
        <w:t xml:space="preserve"> г.</w:t>
      </w:r>
    </w:p>
    <w:p w:rsidR="00D47223" w:rsidRPr="00D47223" w:rsidRDefault="00D47223" w:rsidP="00D47223">
      <w:pPr>
        <w:pStyle w:val="1"/>
        <w:spacing w:before="0" w:after="0"/>
        <w:ind w:firstLine="708"/>
        <w:jc w:val="both"/>
        <w:rPr>
          <w:rFonts w:ascii="Times New Roman" w:hAnsi="Times New Roman" w:cs="Times New Roman"/>
          <w:b w:val="0"/>
          <w:sz w:val="22"/>
          <w:szCs w:val="22"/>
        </w:rPr>
      </w:pPr>
      <w:r>
        <w:rPr>
          <w:rFonts w:ascii="Times New Roman" w:hAnsi="Times New Roman" w:cs="Times New Roman"/>
          <w:b w:val="0"/>
          <w:bCs w:val="0"/>
          <w:sz w:val="22"/>
          <w:szCs w:val="22"/>
        </w:rPr>
        <w:t>__________</w:t>
      </w:r>
      <w:r w:rsidRPr="00D47223">
        <w:rPr>
          <w:rFonts w:ascii="Times New Roman" w:hAnsi="Times New Roman" w:cs="Times New Roman"/>
          <w:b w:val="0"/>
          <w:bCs w:val="0"/>
          <w:sz w:val="22"/>
          <w:szCs w:val="22"/>
        </w:rPr>
        <w:t xml:space="preserve">, именуемое в дальнейшем «ПОСТАВЩИК» в лице </w:t>
      </w:r>
      <w:r>
        <w:rPr>
          <w:rFonts w:ascii="Times New Roman" w:hAnsi="Times New Roman" w:cs="Times New Roman"/>
          <w:b w:val="0"/>
          <w:bCs w:val="0"/>
          <w:sz w:val="22"/>
          <w:szCs w:val="22"/>
        </w:rPr>
        <w:t>_______</w:t>
      </w:r>
      <w:r w:rsidRPr="00D47223">
        <w:rPr>
          <w:rFonts w:ascii="Times New Roman" w:hAnsi="Times New Roman" w:cs="Times New Roman"/>
          <w:b w:val="0"/>
          <w:bCs w:val="0"/>
          <w:sz w:val="22"/>
          <w:szCs w:val="22"/>
        </w:rPr>
        <w:t xml:space="preserve">, </w:t>
      </w:r>
      <w:proofErr w:type="spellStart"/>
      <w:r>
        <w:rPr>
          <w:rFonts w:ascii="Times New Roman" w:hAnsi="Times New Roman" w:cs="Times New Roman"/>
          <w:b w:val="0"/>
          <w:bCs w:val="0"/>
          <w:sz w:val="22"/>
          <w:szCs w:val="22"/>
        </w:rPr>
        <w:t>действующе</w:t>
      </w:r>
      <w:proofErr w:type="spellEnd"/>
      <w:r>
        <w:rPr>
          <w:rFonts w:ascii="Times New Roman" w:hAnsi="Times New Roman" w:cs="Times New Roman"/>
          <w:b w:val="0"/>
          <w:bCs w:val="0"/>
          <w:sz w:val="22"/>
          <w:szCs w:val="22"/>
        </w:rPr>
        <w:t>__</w:t>
      </w:r>
      <w:r w:rsidRPr="00D47223">
        <w:rPr>
          <w:rFonts w:ascii="Times New Roman" w:hAnsi="Times New Roman" w:cs="Times New Roman"/>
          <w:b w:val="0"/>
          <w:bCs w:val="0"/>
          <w:sz w:val="22"/>
          <w:szCs w:val="22"/>
        </w:rPr>
        <w:t xml:space="preserve"> на основ</w:t>
      </w:r>
      <w:r w:rsidRPr="00D47223">
        <w:rPr>
          <w:rFonts w:ascii="Times New Roman" w:hAnsi="Times New Roman" w:cs="Times New Roman"/>
          <w:b w:val="0"/>
          <w:bCs w:val="0"/>
          <w:sz w:val="22"/>
          <w:szCs w:val="22"/>
        </w:rPr>
        <w:t>а</w:t>
      </w:r>
      <w:r w:rsidRPr="00D47223">
        <w:rPr>
          <w:rFonts w:ascii="Times New Roman" w:hAnsi="Times New Roman" w:cs="Times New Roman"/>
          <w:b w:val="0"/>
          <w:bCs w:val="0"/>
          <w:sz w:val="22"/>
          <w:szCs w:val="22"/>
        </w:rPr>
        <w:t xml:space="preserve">нии </w:t>
      </w:r>
      <w:r>
        <w:rPr>
          <w:rFonts w:ascii="Times New Roman" w:hAnsi="Times New Roman" w:cs="Times New Roman"/>
          <w:b w:val="0"/>
          <w:bCs w:val="0"/>
          <w:sz w:val="22"/>
          <w:szCs w:val="22"/>
        </w:rPr>
        <w:t>____</w:t>
      </w:r>
      <w:r w:rsidRPr="00D47223">
        <w:rPr>
          <w:rFonts w:ascii="Times New Roman" w:hAnsi="Times New Roman" w:cs="Times New Roman"/>
          <w:b w:val="0"/>
          <w:bCs w:val="0"/>
          <w:sz w:val="22"/>
          <w:szCs w:val="22"/>
        </w:rPr>
        <w:t xml:space="preserve"> с одной стороны и Государственное автономное учреждение здравоохранения «Краевой клинич</w:t>
      </w:r>
      <w:r w:rsidRPr="00D47223">
        <w:rPr>
          <w:rFonts w:ascii="Times New Roman" w:hAnsi="Times New Roman" w:cs="Times New Roman"/>
          <w:b w:val="0"/>
          <w:bCs w:val="0"/>
          <w:sz w:val="22"/>
          <w:szCs w:val="22"/>
        </w:rPr>
        <w:t>е</w:t>
      </w:r>
      <w:r w:rsidRPr="00D47223">
        <w:rPr>
          <w:rFonts w:ascii="Times New Roman" w:hAnsi="Times New Roman" w:cs="Times New Roman"/>
          <w:b w:val="0"/>
          <w:bCs w:val="0"/>
          <w:sz w:val="22"/>
          <w:szCs w:val="22"/>
        </w:rPr>
        <w:t xml:space="preserve">ский центр специализированных видов медицинской помощи», </w:t>
      </w:r>
      <w:r w:rsidRPr="00D47223">
        <w:rPr>
          <w:rFonts w:ascii="Times New Roman" w:hAnsi="Times New Roman" w:cs="Times New Roman"/>
          <w:b w:val="0"/>
          <w:sz w:val="22"/>
          <w:szCs w:val="22"/>
        </w:rPr>
        <w:t>именуемое в дальнейшем «ПОКУПАТЕЛЬ» в лице</w:t>
      </w:r>
      <w:r w:rsidRPr="00D47223">
        <w:rPr>
          <w:rFonts w:ascii="Times New Roman" w:hAnsi="Times New Roman" w:cs="Times New Roman"/>
          <w:sz w:val="22"/>
          <w:szCs w:val="22"/>
        </w:rPr>
        <w:t xml:space="preserve"> </w:t>
      </w:r>
      <w:r w:rsidRPr="00D47223">
        <w:rPr>
          <w:rFonts w:ascii="Times New Roman" w:hAnsi="Times New Roman" w:cs="Times New Roman"/>
          <w:b w:val="0"/>
          <w:sz w:val="22"/>
          <w:szCs w:val="22"/>
        </w:rPr>
        <w:t>главного врача Берёзкина Н.Л. действующего на основании устава с другой стороны, именуемые в дальнейшем «СТОРОНЫ», заключили договор о нижеследующем.</w:t>
      </w:r>
    </w:p>
    <w:p w:rsidR="00D47223" w:rsidRPr="00D47223" w:rsidRDefault="00D47223" w:rsidP="00D47223">
      <w:pPr>
        <w:jc w:val="center"/>
        <w:rPr>
          <w:b/>
          <w:bCs/>
          <w:sz w:val="22"/>
          <w:szCs w:val="22"/>
        </w:rPr>
      </w:pPr>
    </w:p>
    <w:p w:rsidR="00D47223" w:rsidRPr="00D47223" w:rsidRDefault="00D47223" w:rsidP="00D47223">
      <w:pPr>
        <w:jc w:val="center"/>
        <w:rPr>
          <w:b/>
          <w:bCs/>
          <w:sz w:val="22"/>
          <w:szCs w:val="22"/>
        </w:rPr>
      </w:pPr>
      <w:r w:rsidRPr="00D47223">
        <w:rPr>
          <w:b/>
          <w:bCs/>
          <w:sz w:val="22"/>
          <w:szCs w:val="22"/>
        </w:rPr>
        <w:t>1. Предмет договора</w:t>
      </w:r>
    </w:p>
    <w:p w:rsidR="00D47223" w:rsidRPr="00D47223" w:rsidRDefault="00D47223" w:rsidP="00D47223">
      <w:pPr>
        <w:jc w:val="center"/>
        <w:rPr>
          <w:b/>
          <w:bCs/>
          <w:sz w:val="22"/>
          <w:szCs w:val="22"/>
        </w:rPr>
      </w:pPr>
    </w:p>
    <w:p w:rsidR="00D47223" w:rsidRPr="00D47223" w:rsidRDefault="00D47223" w:rsidP="00D47223">
      <w:pPr>
        <w:pStyle w:val="a8"/>
        <w:tabs>
          <w:tab w:val="left" w:pos="2520"/>
        </w:tabs>
        <w:ind w:firstLine="540"/>
        <w:rPr>
          <w:rFonts w:ascii="Times New Roman" w:hAnsi="Times New Roman"/>
          <w:sz w:val="22"/>
          <w:szCs w:val="22"/>
        </w:rPr>
      </w:pPr>
      <w:r w:rsidRPr="00D47223">
        <w:rPr>
          <w:rFonts w:ascii="Times New Roman" w:hAnsi="Times New Roman"/>
          <w:sz w:val="22"/>
          <w:szCs w:val="22"/>
        </w:rPr>
        <w:t xml:space="preserve">1.1. Поставщик, обязуется поставить Покупателю готовые лекарственные средства </w:t>
      </w:r>
      <w:r w:rsidRPr="00D47223">
        <w:rPr>
          <w:rFonts w:ascii="Times New Roman" w:hAnsi="Times New Roman"/>
          <w:b/>
          <w:sz w:val="22"/>
          <w:szCs w:val="22"/>
        </w:rPr>
        <w:t>инъекционные растворы</w:t>
      </w:r>
      <w:r w:rsidRPr="00D47223">
        <w:rPr>
          <w:rFonts w:ascii="Times New Roman" w:hAnsi="Times New Roman"/>
          <w:sz w:val="22"/>
          <w:szCs w:val="22"/>
        </w:rPr>
        <w:t xml:space="preserve"> (далее по тексту - «Товар»), а Покупатель обязуется принять и оплатить товар на условиях н</w:t>
      </w:r>
      <w:r w:rsidRPr="00D47223">
        <w:rPr>
          <w:rFonts w:ascii="Times New Roman" w:hAnsi="Times New Roman"/>
          <w:sz w:val="22"/>
          <w:szCs w:val="22"/>
        </w:rPr>
        <w:t>а</w:t>
      </w:r>
      <w:r w:rsidRPr="00D47223">
        <w:rPr>
          <w:rFonts w:ascii="Times New Roman" w:hAnsi="Times New Roman"/>
          <w:sz w:val="22"/>
          <w:szCs w:val="22"/>
        </w:rPr>
        <w:t xml:space="preserve">стоящего договора. </w:t>
      </w:r>
    </w:p>
    <w:p w:rsidR="00D47223" w:rsidRPr="00D47223" w:rsidRDefault="00D47223" w:rsidP="00D47223">
      <w:pPr>
        <w:ind w:firstLine="540"/>
        <w:jc w:val="both"/>
        <w:rPr>
          <w:sz w:val="22"/>
          <w:szCs w:val="22"/>
        </w:rPr>
      </w:pPr>
      <w:r w:rsidRPr="00D47223">
        <w:rPr>
          <w:sz w:val="22"/>
          <w:szCs w:val="22"/>
        </w:rPr>
        <w:t>1.2. Развернутый ассортимент, количество, цена за единицу Товара, общая стоимость, сроки и усл</w:t>
      </w:r>
      <w:r w:rsidRPr="00D47223">
        <w:rPr>
          <w:sz w:val="22"/>
          <w:szCs w:val="22"/>
        </w:rPr>
        <w:t>о</w:t>
      </w:r>
      <w:r w:rsidRPr="00D47223">
        <w:rPr>
          <w:sz w:val="22"/>
          <w:szCs w:val="22"/>
        </w:rPr>
        <w:t>вия поставки, условия оплаты указываются в Спецификации (Приложение №1) к настоящему договору, являющейся неотъемлемой частью договора с момента принятия Заявки.</w:t>
      </w:r>
    </w:p>
    <w:p w:rsidR="00D47223" w:rsidRPr="00D47223" w:rsidRDefault="00D47223" w:rsidP="00D47223">
      <w:pPr>
        <w:ind w:firstLine="540"/>
        <w:jc w:val="both"/>
        <w:rPr>
          <w:sz w:val="22"/>
          <w:szCs w:val="22"/>
        </w:rPr>
      </w:pPr>
      <w:r w:rsidRPr="00D47223">
        <w:rPr>
          <w:sz w:val="22"/>
          <w:szCs w:val="22"/>
        </w:rPr>
        <w:t>1.3. Поставщик обязуется поставлять Товар в комплекте с документацией (товарные накладные, сч</w:t>
      </w:r>
      <w:r w:rsidRPr="00D47223">
        <w:rPr>
          <w:sz w:val="22"/>
          <w:szCs w:val="22"/>
        </w:rPr>
        <w:t>е</w:t>
      </w:r>
      <w:r w:rsidRPr="00D47223">
        <w:rPr>
          <w:sz w:val="22"/>
          <w:szCs w:val="22"/>
        </w:rPr>
        <w:t xml:space="preserve">та-фактуры, сертификаты и т. д.), перечень которой определяется действующим законодательством. </w:t>
      </w:r>
    </w:p>
    <w:p w:rsidR="00D47223" w:rsidRPr="00D47223" w:rsidRDefault="00D47223" w:rsidP="00D47223">
      <w:pPr>
        <w:jc w:val="center"/>
        <w:rPr>
          <w:b/>
          <w:bCs/>
          <w:sz w:val="22"/>
          <w:szCs w:val="22"/>
        </w:rPr>
      </w:pPr>
    </w:p>
    <w:p w:rsidR="00D47223" w:rsidRPr="00D47223" w:rsidRDefault="00D47223" w:rsidP="00D47223">
      <w:pPr>
        <w:jc w:val="center"/>
        <w:rPr>
          <w:b/>
          <w:bCs/>
          <w:sz w:val="22"/>
          <w:szCs w:val="22"/>
        </w:rPr>
      </w:pPr>
      <w:r w:rsidRPr="00D47223">
        <w:rPr>
          <w:b/>
          <w:bCs/>
          <w:sz w:val="22"/>
          <w:szCs w:val="22"/>
        </w:rPr>
        <w:t>2. Сроки и порядок поставки</w:t>
      </w:r>
    </w:p>
    <w:p w:rsidR="00D47223" w:rsidRPr="00D47223" w:rsidRDefault="00D47223" w:rsidP="00D47223">
      <w:pPr>
        <w:jc w:val="center"/>
        <w:rPr>
          <w:b/>
          <w:bCs/>
          <w:sz w:val="22"/>
          <w:szCs w:val="22"/>
        </w:rPr>
      </w:pPr>
    </w:p>
    <w:p w:rsidR="00D47223" w:rsidRPr="00D47223" w:rsidRDefault="00D47223" w:rsidP="00AF2046">
      <w:pPr>
        <w:ind w:firstLine="540"/>
        <w:jc w:val="both"/>
        <w:rPr>
          <w:sz w:val="22"/>
          <w:szCs w:val="22"/>
        </w:rPr>
      </w:pPr>
      <w:r w:rsidRPr="00D47223">
        <w:rPr>
          <w:sz w:val="22"/>
          <w:szCs w:val="22"/>
        </w:rPr>
        <w:t>2.1. Поставка Товара осуществляется на основании согласованного заказа. Покупатель передает П</w:t>
      </w:r>
      <w:r w:rsidRPr="00D47223">
        <w:rPr>
          <w:sz w:val="22"/>
          <w:szCs w:val="22"/>
        </w:rPr>
        <w:t>о</w:t>
      </w:r>
      <w:r w:rsidRPr="00D47223">
        <w:rPr>
          <w:sz w:val="22"/>
          <w:szCs w:val="22"/>
        </w:rPr>
        <w:t>ставщику по электронной почте, факсу или посредством почтовой связи подписанный уполномоченным представителем заказ на приобретение Товара. Поставщик в подтверждение размещения заказа направляет Покупателю Спецификацию (Приложение №1), подписанную уполномоченным представителем Поста</w:t>
      </w:r>
      <w:r w:rsidRPr="00D47223">
        <w:rPr>
          <w:sz w:val="22"/>
          <w:szCs w:val="22"/>
        </w:rPr>
        <w:t>в</w:t>
      </w:r>
      <w:r w:rsidRPr="00D47223">
        <w:rPr>
          <w:sz w:val="22"/>
          <w:szCs w:val="22"/>
        </w:rPr>
        <w:t>щика. Заказ считается согласованным, и у Сторон возникают соответствующие права и обязанности по п</w:t>
      </w:r>
      <w:r w:rsidRPr="00D47223">
        <w:rPr>
          <w:sz w:val="22"/>
          <w:szCs w:val="22"/>
        </w:rPr>
        <w:t>о</w:t>
      </w:r>
      <w:r w:rsidRPr="00D47223">
        <w:rPr>
          <w:sz w:val="22"/>
          <w:szCs w:val="22"/>
        </w:rPr>
        <w:t>ставке и оплате Товара после подписания Спецификации (Приложение №1) уполномоченным представит</w:t>
      </w:r>
      <w:r w:rsidRPr="00D47223">
        <w:rPr>
          <w:sz w:val="22"/>
          <w:szCs w:val="22"/>
        </w:rPr>
        <w:t>е</w:t>
      </w:r>
      <w:r w:rsidRPr="00D47223">
        <w:rPr>
          <w:sz w:val="22"/>
          <w:szCs w:val="22"/>
        </w:rPr>
        <w:t xml:space="preserve">лем Покупателя. </w:t>
      </w:r>
    </w:p>
    <w:p w:rsidR="00D47223" w:rsidRPr="00D47223" w:rsidRDefault="00D47223" w:rsidP="00AF2046">
      <w:pPr>
        <w:tabs>
          <w:tab w:val="left" w:pos="1080"/>
          <w:tab w:val="left" w:pos="1260"/>
        </w:tabs>
        <w:ind w:firstLine="540"/>
        <w:jc w:val="both"/>
        <w:rPr>
          <w:sz w:val="22"/>
          <w:szCs w:val="22"/>
        </w:rPr>
      </w:pPr>
      <w:r w:rsidRPr="00D47223">
        <w:rPr>
          <w:sz w:val="22"/>
          <w:szCs w:val="22"/>
        </w:rPr>
        <w:t xml:space="preserve">2.2.  Заявки подтверждаются Поставщиком по количеству, ассортименту и сроку годности Товара в течение 5 (пяти) дней </w:t>
      </w:r>
      <w:proofErr w:type="gramStart"/>
      <w:r w:rsidRPr="00D47223">
        <w:rPr>
          <w:sz w:val="22"/>
          <w:szCs w:val="22"/>
        </w:rPr>
        <w:t>с даты получения</w:t>
      </w:r>
      <w:proofErr w:type="gramEnd"/>
      <w:r w:rsidRPr="00D47223">
        <w:rPr>
          <w:sz w:val="22"/>
          <w:szCs w:val="22"/>
        </w:rPr>
        <w:t xml:space="preserve"> Заявки.</w:t>
      </w:r>
    </w:p>
    <w:p w:rsidR="00D47223" w:rsidRPr="00D47223" w:rsidRDefault="00D47223" w:rsidP="00AF2046">
      <w:pPr>
        <w:ind w:firstLine="540"/>
        <w:jc w:val="both"/>
        <w:rPr>
          <w:sz w:val="22"/>
          <w:szCs w:val="22"/>
        </w:rPr>
      </w:pPr>
      <w:r w:rsidRPr="00D47223">
        <w:rPr>
          <w:sz w:val="22"/>
          <w:szCs w:val="22"/>
        </w:rPr>
        <w:t xml:space="preserve">2.3. Поставщик осуществляет поставку Товара в течение 10 (десяти) дней </w:t>
      </w:r>
      <w:proofErr w:type="gramStart"/>
      <w:r w:rsidRPr="00D47223">
        <w:rPr>
          <w:sz w:val="22"/>
          <w:szCs w:val="22"/>
        </w:rPr>
        <w:t>с даты согласования</w:t>
      </w:r>
      <w:proofErr w:type="gramEnd"/>
      <w:r w:rsidRPr="00D47223">
        <w:rPr>
          <w:sz w:val="22"/>
          <w:szCs w:val="22"/>
        </w:rPr>
        <w:t xml:space="preserve"> заказа в объеме, указанном в заявке Покупателя, с учетом наличия Товара на складе.</w:t>
      </w:r>
    </w:p>
    <w:p w:rsidR="00D47223" w:rsidRPr="00D47223" w:rsidRDefault="00D47223" w:rsidP="00AF2046">
      <w:pPr>
        <w:tabs>
          <w:tab w:val="left" w:pos="1080"/>
        </w:tabs>
        <w:ind w:firstLine="567"/>
        <w:jc w:val="both"/>
        <w:rPr>
          <w:sz w:val="22"/>
          <w:szCs w:val="22"/>
        </w:rPr>
      </w:pPr>
      <w:r w:rsidRPr="00D47223">
        <w:rPr>
          <w:sz w:val="22"/>
          <w:szCs w:val="22"/>
        </w:rPr>
        <w:t>2.4. Одновременно с товаром Поставщик направляет в адрес Покупателя товаросопроводительную документацию: счет, счет-фактуру, спецификацию, на лекарственные средства, входящие в перечень ЖНВЛС протокол согласования цен, товарно-транспортную накладную, сборный упаковочный лист (уп</w:t>
      </w:r>
      <w:r w:rsidRPr="00D47223">
        <w:rPr>
          <w:sz w:val="22"/>
          <w:szCs w:val="22"/>
        </w:rPr>
        <w:t>а</w:t>
      </w:r>
      <w:r w:rsidRPr="00D47223">
        <w:rPr>
          <w:sz w:val="22"/>
          <w:szCs w:val="22"/>
        </w:rPr>
        <w:t xml:space="preserve">ковочные листы) – оригиналы, документы, подтверждающие качество товара, заверенные в установленном порядке. </w:t>
      </w:r>
    </w:p>
    <w:p w:rsidR="00D47223" w:rsidRPr="00D47223" w:rsidRDefault="00D47223" w:rsidP="00AF2046">
      <w:pPr>
        <w:ind w:firstLine="567"/>
        <w:jc w:val="both"/>
        <w:rPr>
          <w:sz w:val="22"/>
          <w:szCs w:val="22"/>
        </w:rPr>
      </w:pPr>
      <w:r w:rsidRPr="00D47223">
        <w:rPr>
          <w:sz w:val="22"/>
          <w:szCs w:val="22"/>
        </w:rPr>
        <w:t>Протокол согласования цен на входящие в перечень ЖНВЛС лекарственные средства оформляется по форме, установленной действующим законодательством РФ.</w:t>
      </w:r>
    </w:p>
    <w:p w:rsidR="00D47223" w:rsidRPr="00D47223" w:rsidRDefault="00D47223" w:rsidP="00AF2046">
      <w:pPr>
        <w:ind w:firstLine="540"/>
        <w:jc w:val="both"/>
        <w:rPr>
          <w:sz w:val="22"/>
          <w:szCs w:val="22"/>
        </w:rPr>
      </w:pPr>
      <w:r w:rsidRPr="00D47223">
        <w:rPr>
          <w:sz w:val="22"/>
          <w:szCs w:val="22"/>
        </w:rPr>
        <w:t>2.5. Стороны по обоюдному согласию вправе корректировать сроки поставки.</w:t>
      </w:r>
    </w:p>
    <w:p w:rsidR="00D47223" w:rsidRPr="00D47223" w:rsidRDefault="00D47223" w:rsidP="00AF2046">
      <w:pPr>
        <w:pStyle w:val="23"/>
        <w:spacing w:after="0" w:line="240" w:lineRule="auto"/>
        <w:ind w:firstLine="540"/>
        <w:jc w:val="both"/>
        <w:rPr>
          <w:sz w:val="22"/>
          <w:szCs w:val="22"/>
        </w:rPr>
      </w:pPr>
      <w:r w:rsidRPr="00D47223">
        <w:rPr>
          <w:sz w:val="22"/>
          <w:szCs w:val="22"/>
        </w:rPr>
        <w:t xml:space="preserve">2.6. Поставка Товара Покупателю осуществляется передачей со склада Поставщика перевозчику  ФГУП «Главный Центр Специальной Связи» или организациями, имеющими лицензию на охранный вид деятельности и на перевозку наркотических средств, психотропных веществ и их </w:t>
      </w:r>
      <w:proofErr w:type="spellStart"/>
      <w:r w:rsidRPr="00D47223">
        <w:rPr>
          <w:sz w:val="22"/>
          <w:szCs w:val="22"/>
        </w:rPr>
        <w:t>прекурсоров</w:t>
      </w:r>
      <w:proofErr w:type="spellEnd"/>
      <w:r w:rsidRPr="00D47223">
        <w:rPr>
          <w:sz w:val="22"/>
          <w:szCs w:val="22"/>
        </w:rPr>
        <w:t xml:space="preserve">. </w:t>
      </w:r>
    </w:p>
    <w:p w:rsidR="00D47223" w:rsidRPr="00D47223" w:rsidRDefault="00D47223" w:rsidP="00AF2046">
      <w:pPr>
        <w:pStyle w:val="23"/>
        <w:spacing w:after="0" w:line="240" w:lineRule="auto"/>
        <w:ind w:firstLine="540"/>
        <w:jc w:val="both"/>
        <w:rPr>
          <w:sz w:val="22"/>
          <w:szCs w:val="22"/>
        </w:rPr>
      </w:pPr>
      <w:r w:rsidRPr="00D47223">
        <w:rPr>
          <w:sz w:val="22"/>
          <w:szCs w:val="22"/>
        </w:rPr>
        <w:t>2.7. С момента передачи Товара перевозчику со склада Поставщика вся ответственность за сохра</w:t>
      </w:r>
      <w:r w:rsidRPr="00D47223">
        <w:rPr>
          <w:sz w:val="22"/>
          <w:szCs w:val="22"/>
        </w:rPr>
        <w:t>н</w:t>
      </w:r>
      <w:r w:rsidRPr="00D47223">
        <w:rPr>
          <w:sz w:val="22"/>
          <w:szCs w:val="22"/>
        </w:rPr>
        <w:t xml:space="preserve">ность Товара и соблюдение температурного режима при перевозке Товара до склада Покупателя переходит к перевозчику ФГУП «Главный Центр Специальной Связи» или организациями, имеющими лицензию на охранный вид деятельности и на перевозку наркотических средств, психотропных веществ и их </w:t>
      </w:r>
      <w:proofErr w:type="spellStart"/>
      <w:r w:rsidRPr="00D47223">
        <w:rPr>
          <w:sz w:val="22"/>
          <w:szCs w:val="22"/>
        </w:rPr>
        <w:t>прекурс</w:t>
      </w:r>
      <w:r w:rsidRPr="00D47223">
        <w:rPr>
          <w:sz w:val="22"/>
          <w:szCs w:val="22"/>
        </w:rPr>
        <w:t>о</w:t>
      </w:r>
      <w:r w:rsidRPr="00D47223">
        <w:rPr>
          <w:sz w:val="22"/>
          <w:szCs w:val="22"/>
        </w:rPr>
        <w:t>ров</w:t>
      </w:r>
      <w:proofErr w:type="spellEnd"/>
      <w:r w:rsidRPr="00D47223">
        <w:rPr>
          <w:sz w:val="22"/>
          <w:szCs w:val="22"/>
        </w:rPr>
        <w:t xml:space="preserve">. </w:t>
      </w:r>
    </w:p>
    <w:p w:rsidR="00D47223" w:rsidRDefault="00D47223" w:rsidP="00AF2046">
      <w:pPr>
        <w:pStyle w:val="23"/>
        <w:spacing w:after="0" w:line="240" w:lineRule="auto"/>
        <w:ind w:firstLine="540"/>
        <w:jc w:val="both"/>
        <w:rPr>
          <w:sz w:val="22"/>
          <w:szCs w:val="22"/>
        </w:rPr>
      </w:pPr>
      <w:r w:rsidRPr="00D47223">
        <w:rPr>
          <w:sz w:val="22"/>
          <w:szCs w:val="22"/>
        </w:rPr>
        <w:t>2.8. Право собственности на Товар переходит от Поставщика к Покупателю с момента передачи ему Товара. Документом, подтверждающим факт передачи Товара Поставщиком Покупателю, является накла</w:t>
      </w:r>
      <w:r w:rsidRPr="00D47223">
        <w:rPr>
          <w:sz w:val="22"/>
          <w:szCs w:val="22"/>
        </w:rPr>
        <w:t>д</w:t>
      </w:r>
      <w:r w:rsidRPr="00D47223">
        <w:rPr>
          <w:sz w:val="22"/>
          <w:szCs w:val="22"/>
        </w:rPr>
        <w:t>ная и/или реестр с соответствующей отметкой Покупателя о получении Товара.</w:t>
      </w:r>
    </w:p>
    <w:p w:rsidR="00AF2046" w:rsidRPr="00D47223" w:rsidRDefault="00AF2046" w:rsidP="00AF2046">
      <w:pPr>
        <w:pStyle w:val="23"/>
        <w:spacing w:after="0" w:line="240" w:lineRule="auto"/>
        <w:ind w:firstLine="540"/>
        <w:jc w:val="both"/>
        <w:rPr>
          <w:b/>
          <w:bCs/>
          <w:sz w:val="22"/>
          <w:szCs w:val="22"/>
        </w:rPr>
      </w:pPr>
    </w:p>
    <w:p w:rsidR="00D47223" w:rsidRPr="00D47223" w:rsidRDefault="00D47223" w:rsidP="00D47223">
      <w:pPr>
        <w:jc w:val="center"/>
        <w:rPr>
          <w:b/>
          <w:bCs/>
          <w:sz w:val="22"/>
          <w:szCs w:val="22"/>
        </w:rPr>
      </w:pPr>
      <w:r w:rsidRPr="00D47223">
        <w:rPr>
          <w:b/>
          <w:bCs/>
          <w:sz w:val="22"/>
          <w:szCs w:val="22"/>
        </w:rPr>
        <w:t>3. Цена и порядок расчетов</w:t>
      </w:r>
    </w:p>
    <w:p w:rsidR="00D47223" w:rsidRPr="00D47223" w:rsidRDefault="00D47223" w:rsidP="00D47223">
      <w:pPr>
        <w:jc w:val="center"/>
        <w:rPr>
          <w:b/>
          <w:bCs/>
          <w:sz w:val="22"/>
          <w:szCs w:val="22"/>
        </w:rPr>
      </w:pPr>
    </w:p>
    <w:p w:rsidR="00D47223" w:rsidRPr="00D47223" w:rsidRDefault="00D47223" w:rsidP="00AF2046">
      <w:pPr>
        <w:ind w:firstLine="567"/>
        <w:rPr>
          <w:sz w:val="22"/>
          <w:szCs w:val="22"/>
        </w:rPr>
      </w:pPr>
      <w:r w:rsidRPr="00D47223">
        <w:rPr>
          <w:sz w:val="22"/>
          <w:szCs w:val="22"/>
        </w:rPr>
        <w:t xml:space="preserve">3.1. Цена на Товар устанавливается в размере: </w:t>
      </w:r>
      <w:r w:rsidRPr="00D47223">
        <w:rPr>
          <w:b/>
          <w:sz w:val="22"/>
          <w:szCs w:val="22"/>
        </w:rPr>
        <w:t>967</w:t>
      </w:r>
      <w:r w:rsidRPr="00D47223">
        <w:rPr>
          <w:b/>
          <w:sz w:val="22"/>
          <w:szCs w:val="22"/>
          <w:lang w:val="en-US"/>
        </w:rPr>
        <w:t> </w:t>
      </w:r>
      <w:r w:rsidRPr="00D47223">
        <w:rPr>
          <w:b/>
          <w:sz w:val="22"/>
          <w:szCs w:val="22"/>
        </w:rPr>
        <w:t>560,00 (Девятьсот шестьдесят семь тысяч пят</w:t>
      </w:r>
      <w:r w:rsidRPr="00D47223">
        <w:rPr>
          <w:b/>
          <w:sz w:val="22"/>
          <w:szCs w:val="22"/>
        </w:rPr>
        <w:t>ь</w:t>
      </w:r>
      <w:r w:rsidRPr="00D47223">
        <w:rPr>
          <w:b/>
          <w:sz w:val="22"/>
          <w:szCs w:val="22"/>
        </w:rPr>
        <w:t>сот шестьдесят рублей</w:t>
      </w:r>
      <w:r w:rsidRPr="00D47223">
        <w:rPr>
          <w:sz w:val="22"/>
          <w:szCs w:val="22"/>
        </w:rPr>
        <w:t xml:space="preserve">) </w:t>
      </w:r>
      <w:r w:rsidRPr="00D47223">
        <w:rPr>
          <w:b/>
          <w:sz w:val="22"/>
          <w:szCs w:val="22"/>
        </w:rPr>
        <w:t>00 копеек</w:t>
      </w:r>
      <w:r w:rsidRPr="00D47223">
        <w:rPr>
          <w:sz w:val="22"/>
          <w:szCs w:val="22"/>
        </w:rPr>
        <w:t xml:space="preserve">, в том числе НДС </w:t>
      </w:r>
      <w:r w:rsidR="00AF2046">
        <w:rPr>
          <w:sz w:val="22"/>
          <w:szCs w:val="22"/>
        </w:rPr>
        <w:t>_____</w:t>
      </w:r>
      <w:r w:rsidRPr="00D47223">
        <w:rPr>
          <w:sz w:val="22"/>
          <w:szCs w:val="22"/>
        </w:rPr>
        <w:t>.</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lastRenderedPageBreak/>
        <w:t>3.2. Сроки и порядок оплаты Товара по каждой отдельной Заявке определяется индивидуально в Сп</w:t>
      </w:r>
      <w:r w:rsidRPr="00D47223">
        <w:rPr>
          <w:rFonts w:ascii="Times New Roman" w:hAnsi="Times New Roman"/>
          <w:sz w:val="22"/>
          <w:szCs w:val="22"/>
        </w:rPr>
        <w:t>е</w:t>
      </w:r>
      <w:r w:rsidRPr="00D47223">
        <w:rPr>
          <w:rFonts w:ascii="Times New Roman" w:hAnsi="Times New Roman"/>
          <w:sz w:val="22"/>
          <w:szCs w:val="22"/>
        </w:rPr>
        <w:t xml:space="preserve">цификации (Приложении №1) к настоящему Договору. Оплата осуществляется в рублях на расчетный счет Поставщика, указанный в настоящем договоре. </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3.3. Оплата Товара считается осуществленной после зачисления денежных средств на расчетный  счет Поставщика.</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3.4. В цену Товара входят:</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стоимость лекарственного средства;</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стоимость упаковки и маркировки.</w:t>
      </w:r>
    </w:p>
    <w:p w:rsidR="00D47223" w:rsidRPr="00D47223" w:rsidRDefault="00D47223" w:rsidP="00D47223">
      <w:pPr>
        <w:ind w:firstLine="540"/>
        <w:jc w:val="both"/>
        <w:rPr>
          <w:sz w:val="22"/>
          <w:szCs w:val="22"/>
        </w:rPr>
      </w:pPr>
      <w:r w:rsidRPr="00D47223">
        <w:rPr>
          <w:sz w:val="22"/>
          <w:szCs w:val="22"/>
        </w:rPr>
        <w:t>3.5. С момента вступления в силу постановлений Правительства РФ о государственном регулиров</w:t>
      </w:r>
      <w:r w:rsidRPr="00D47223">
        <w:rPr>
          <w:sz w:val="22"/>
          <w:szCs w:val="22"/>
        </w:rPr>
        <w:t>а</w:t>
      </w:r>
      <w:r w:rsidRPr="00D47223">
        <w:rPr>
          <w:sz w:val="22"/>
          <w:szCs w:val="22"/>
        </w:rPr>
        <w:t>нии цен на лекарственные препараты, включенных в перечень ЖНВЛС, а также в связи с изменением конъюнктуры рынка Поставщик имеет право производить изменение цен на Товар с предварительным ув</w:t>
      </w:r>
      <w:r w:rsidRPr="00D47223">
        <w:rPr>
          <w:sz w:val="22"/>
          <w:szCs w:val="22"/>
        </w:rPr>
        <w:t>е</w:t>
      </w:r>
      <w:r w:rsidRPr="00D47223">
        <w:rPr>
          <w:sz w:val="22"/>
          <w:szCs w:val="22"/>
        </w:rPr>
        <w:t>домлением Покупателя за 10 (десять) дней до предполагаемой даты изменения цен. Полученный Покупат</w:t>
      </w:r>
      <w:r w:rsidRPr="00D47223">
        <w:rPr>
          <w:sz w:val="22"/>
          <w:szCs w:val="22"/>
        </w:rPr>
        <w:t>е</w:t>
      </w:r>
      <w:r w:rsidRPr="00D47223">
        <w:rPr>
          <w:sz w:val="22"/>
          <w:szCs w:val="22"/>
        </w:rPr>
        <w:t>лем товар оплачивается по цене, действующей на момент отгрузки.</w:t>
      </w:r>
    </w:p>
    <w:p w:rsidR="00D47223" w:rsidRPr="00D47223" w:rsidRDefault="00D47223" w:rsidP="00D47223">
      <w:pPr>
        <w:pStyle w:val="23"/>
        <w:spacing w:after="0" w:line="240" w:lineRule="auto"/>
        <w:ind w:firstLine="540"/>
        <w:rPr>
          <w:sz w:val="22"/>
          <w:szCs w:val="22"/>
        </w:rPr>
      </w:pPr>
      <w:r w:rsidRPr="00D47223">
        <w:rPr>
          <w:sz w:val="22"/>
          <w:szCs w:val="22"/>
        </w:rPr>
        <w:t>3.6. Оплата транспортных услуг за доставку продукции организациями, имеющими лицензию на о</w:t>
      </w:r>
      <w:r w:rsidRPr="00D47223">
        <w:rPr>
          <w:sz w:val="22"/>
          <w:szCs w:val="22"/>
        </w:rPr>
        <w:t>х</w:t>
      </w:r>
      <w:r w:rsidRPr="00D47223">
        <w:rPr>
          <w:sz w:val="22"/>
          <w:szCs w:val="22"/>
        </w:rPr>
        <w:t xml:space="preserve">ранный вид деятельности и на перевозку наркотических средств, психотропных веществ и их </w:t>
      </w:r>
      <w:proofErr w:type="spellStart"/>
      <w:r w:rsidRPr="00D47223">
        <w:rPr>
          <w:sz w:val="22"/>
          <w:szCs w:val="22"/>
        </w:rPr>
        <w:t>прекурсоров</w:t>
      </w:r>
      <w:proofErr w:type="spellEnd"/>
      <w:r w:rsidRPr="00D47223">
        <w:rPr>
          <w:sz w:val="22"/>
          <w:szCs w:val="22"/>
        </w:rPr>
        <w:t xml:space="preserve"> будет производиться покупателем  в размере 100% от суммы расходов за доставку.</w:t>
      </w:r>
    </w:p>
    <w:p w:rsidR="00D47223" w:rsidRDefault="00D47223" w:rsidP="00D47223">
      <w:pPr>
        <w:pStyle w:val="23"/>
        <w:spacing w:after="0" w:line="240" w:lineRule="auto"/>
        <w:ind w:firstLine="540"/>
        <w:rPr>
          <w:sz w:val="22"/>
          <w:szCs w:val="22"/>
        </w:rPr>
      </w:pPr>
      <w:r w:rsidRPr="00D47223">
        <w:rPr>
          <w:sz w:val="22"/>
          <w:szCs w:val="22"/>
        </w:rPr>
        <w:t xml:space="preserve"> 3.7. Стороны настоящего договора вправе проводить расчеты с привлечением третьих лиц.</w:t>
      </w:r>
    </w:p>
    <w:p w:rsidR="00AF2046" w:rsidRPr="00D47223" w:rsidRDefault="00AF2046" w:rsidP="00D47223">
      <w:pPr>
        <w:pStyle w:val="23"/>
        <w:spacing w:after="0" w:line="240" w:lineRule="auto"/>
        <w:ind w:firstLine="540"/>
        <w:rPr>
          <w:sz w:val="22"/>
          <w:szCs w:val="22"/>
        </w:rPr>
      </w:pPr>
    </w:p>
    <w:p w:rsidR="00D47223" w:rsidRPr="00D47223" w:rsidRDefault="00D47223" w:rsidP="00D47223">
      <w:pPr>
        <w:pStyle w:val="a8"/>
        <w:jc w:val="center"/>
        <w:rPr>
          <w:rFonts w:ascii="Times New Roman" w:hAnsi="Times New Roman"/>
          <w:b/>
          <w:bCs/>
          <w:sz w:val="22"/>
          <w:szCs w:val="22"/>
        </w:rPr>
      </w:pPr>
      <w:r w:rsidRPr="00D47223">
        <w:rPr>
          <w:rFonts w:ascii="Times New Roman" w:hAnsi="Times New Roman"/>
          <w:b/>
          <w:bCs/>
          <w:sz w:val="22"/>
          <w:szCs w:val="22"/>
        </w:rPr>
        <w:t>4. Качество товара, упаковка, маркировка</w:t>
      </w:r>
    </w:p>
    <w:p w:rsidR="00D47223" w:rsidRPr="00D47223" w:rsidRDefault="00D47223" w:rsidP="00D47223">
      <w:pPr>
        <w:pStyle w:val="a8"/>
        <w:jc w:val="center"/>
        <w:rPr>
          <w:rFonts w:ascii="Times New Roman" w:hAnsi="Times New Roman"/>
          <w:b/>
          <w:bCs/>
          <w:sz w:val="22"/>
          <w:szCs w:val="22"/>
        </w:rPr>
      </w:pP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4.1. Качество товара, его упаковка и маркировка должны соответствовать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4.2. Остаточный срок годности Товара должен составлять не менее 80% от срока годности, указанн</w:t>
      </w:r>
      <w:r w:rsidRPr="00D47223">
        <w:rPr>
          <w:rFonts w:ascii="Times New Roman" w:hAnsi="Times New Roman"/>
          <w:sz w:val="22"/>
          <w:szCs w:val="22"/>
        </w:rPr>
        <w:t>о</w:t>
      </w:r>
      <w:r w:rsidRPr="00D47223">
        <w:rPr>
          <w:rFonts w:ascii="Times New Roman" w:hAnsi="Times New Roman"/>
          <w:sz w:val="22"/>
          <w:szCs w:val="22"/>
        </w:rPr>
        <w:t>го на упаковке изготовителя. Поставка Товара с меньшим сроком годности может осуществляться по с</w:t>
      </w:r>
      <w:r w:rsidRPr="00D47223">
        <w:rPr>
          <w:rFonts w:ascii="Times New Roman" w:hAnsi="Times New Roman"/>
          <w:sz w:val="22"/>
          <w:szCs w:val="22"/>
        </w:rPr>
        <w:t>о</w:t>
      </w:r>
      <w:r w:rsidRPr="00D47223">
        <w:rPr>
          <w:rFonts w:ascii="Times New Roman" w:hAnsi="Times New Roman"/>
          <w:sz w:val="22"/>
          <w:szCs w:val="22"/>
        </w:rPr>
        <w:t>гласованию Сторон.</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4.3. Упаковка и транспортная (грузовая) тара должны обеспечивать сохранность Товара при тран</w:t>
      </w:r>
      <w:r w:rsidRPr="00D47223">
        <w:rPr>
          <w:rFonts w:ascii="Times New Roman" w:hAnsi="Times New Roman"/>
          <w:sz w:val="22"/>
          <w:szCs w:val="22"/>
        </w:rPr>
        <w:t>с</w:t>
      </w:r>
      <w:r w:rsidRPr="00D47223">
        <w:rPr>
          <w:rFonts w:ascii="Times New Roman" w:hAnsi="Times New Roman"/>
          <w:sz w:val="22"/>
          <w:szCs w:val="22"/>
        </w:rPr>
        <w:t>портировке различными видами транспорта и его хранении.</w:t>
      </w:r>
    </w:p>
    <w:p w:rsidR="00D47223" w:rsidRPr="00D47223" w:rsidRDefault="00D47223" w:rsidP="00D47223">
      <w:pPr>
        <w:pStyle w:val="a8"/>
        <w:jc w:val="center"/>
        <w:rPr>
          <w:rFonts w:ascii="Times New Roman" w:hAnsi="Times New Roman"/>
          <w:b/>
          <w:bCs/>
          <w:sz w:val="22"/>
          <w:szCs w:val="22"/>
        </w:rPr>
      </w:pPr>
    </w:p>
    <w:p w:rsidR="00D47223" w:rsidRPr="00D47223" w:rsidRDefault="00D47223" w:rsidP="00D47223">
      <w:pPr>
        <w:pStyle w:val="a8"/>
        <w:jc w:val="center"/>
        <w:rPr>
          <w:rFonts w:ascii="Times New Roman" w:hAnsi="Times New Roman"/>
          <w:b/>
          <w:bCs/>
          <w:sz w:val="22"/>
          <w:szCs w:val="22"/>
        </w:rPr>
      </w:pPr>
      <w:r w:rsidRPr="00D47223">
        <w:rPr>
          <w:rFonts w:ascii="Times New Roman" w:hAnsi="Times New Roman"/>
          <w:b/>
          <w:bCs/>
          <w:sz w:val="22"/>
          <w:szCs w:val="22"/>
        </w:rPr>
        <w:t>5. Ответственность за неисполнение условий договора</w:t>
      </w:r>
    </w:p>
    <w:p w:rsidR="00D47223" w:rsidRPr="00D47223" w:rsidRDefault="00D47223" w:rsidP="00D47223">
      <w:pPr>
        <w:pStyle w:val="a8"/>
        <w:jc w:val="center"/>
        <w:rPr>
          <w:rFonts w:ascii="Times New Roman" w:hAnsi="Times New Roman"/>
          <w:b/>
          <w:bCs/>
          <w:sz w:val="22"/>
          <w:szCs w:val="22"/>
        </w:rPr>
      </w:pPr>
    </w:p>
    <w:p w:rsidR="00D47223" w:rsidRPr="00D47223" w:rsidRDefault="00D47223" w:rsidP="00D47223">
      <w:pPr>
        <w:pStyle w:val="a8"/>
        <w:tabs>
          <w:tab w:val="left" w:pos="1080"/>
        </w:tabs>
        <w:ind w:firstLine="540"/>
        <w:rPr>
          <w:rFonts w:ascii="Times New Roman" w:hAnsi="Times New Roman"/>
          <w:bCs/>
          <w:sz w:val="22"/>
          <w:szCs w:val="22"/>
        </w:rPr>
      </w:pPr>
      <w:r w:rsidRPr="00D47223">
        <w:rPr>
          <w:rFonts w:ascii="Times New Roman" w:hAnsi="Times New Roman"/>
          <w:bCs/>
          <w:sz w:val="22"/>
          <w:szCs w:val="22"/>
        </w:rPr>
        <w:t xml:space="preserve">5.1. </w:t>
      </w:r>
      <w:proofErr w:type="gramStart"/>
      <w:r w:rsidRPr="00D47223">
        <w:rPr>
          <w:rFonts w:ascii="Times New Roman" w:hAnsi="Times New Roman"/>
          <w:bCs/>
          <w:sz w:val="22"/>
          <w:szCs w:val="22"/>
        </w:rPr>
        <w:t xml:space="preserve">В случае если Покупатель не предоставляет при заключении Договора Поставщику нотариально заверенные копии лицензий на осуществление деятельности связанной с оборотом наркотических средств и психотропных веществ, внесенных в Список </w:t>
      </w:r>
      <w:r w:rsidRPr="00D47223">
        <w:rPr>
          <w:rFonts w:ascii="Times New Roman" w:hAnsi="Times New Roman"/>
          <w:bCs/>
          <w:sz w:val="22"/>
          <w:szCs w:val="22"/>
          <w:lang w:val="en-US"/>
        </w:rPr>
        <w:t>II</w:t>
      </w:r>
      <w:r w:rsidRPr="00D47223">
        <w:rPr>
          <w:rFonts w:ascii="Times New Roman" w:hAnsi="Times New Roman"/>
          <w:bCs/>
          <w:sz w:val="22"/>
          <w:szCs w:val="22"/>
        </w:rPr>
        <w:t xml:space="preserve">, </w:t>
      </w:r>
      <w:r w:rsidRPr="00D47223">
        <w:rPr>
          <w:rFonts w:ascii="Times New Roman" w:hAnsi="Times New Roman"/>
          <w:bCs/>
          <w:sz w:val="22"/>
          <w:szCs w:val="22"/>
          <w:lang w:val="en-US"/>
        </w:rPr>
        <w:t>III</w:t>
      </w:r>
      <w:r w:rsidRPr="00D47223">
        <w:rPr>
          <w:rFonts w:ascii="Times New Roman" w:hAnsi="Times New Roman"/>
          <w:bCs/>
          <w:sz w:val="22"/>
          <w:szCs w:val="22"/>
        </w:rPr>
        <w:t>, а также копию лицензии на право осуществления фа</w:t>
      </w:r>
      <w:r w:rsidRPr="00D47223">
        <w:rPr>
          <w:rFonts w:ascii="Times New Roman" w:hAnsi="Times New Roman"/>
          <w:bCs/>
          <w:sz w:val="22"/>
          <w:szCs w:val="22"/>
        </w:rPr>
        <w:t>р</w:t>
      </w:r>
      <w:r w:rsidRPr="00D47223">
        <w:rPr>
          <w:rFonts w:ascii="Times New Roman" w:hAnsi="Times New Roman"/>
          <w:bCs/>
          <w:sz w:val="22"/>
          <w:szCs w:val="22"/>
        </w:rPr>
        <w:t>мацевтической деятельности, заверенную печатью и подписью Покупателя, Поставщик поставку Товара в адрес Покупателя не осуществляет.</w:t>
      </w:r>
      <w:proofErr w:type="gramEnd"/>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xml:space="preserve">5.2. В случае </w:t>
      </w:r>
      <w:proofErr w:type="spellStart"/>
      <w:r w:rsidRPr="00D47223">
        <w:rPr>
          <w:rFonts w:ascii="Times New Roman" w:hAnsi="Times New Roman"/>
          <w:sz w:val="22"/>
          <w:szCs w:val="22"/>
        </w:rPr>
        <w:t>неподтверждения</w:t>
      </w:r>
      <w:proofErr w:type="spellEnd"/>
      <w:r w:rsidRPr="00D47223">
        <w:rPr>
          <w:rFonts w:ascii="Times New Roman" w:hAnsi="Times New Roman"/>
          <w:sz w:val="22"/>
          <w:szCs w:val="22"/>
        </w:rPr>
        <w:t xml:space="preserve"> Поставщиком Заявки Покупателя в </w:t>
      </w:r>
      <w:proofErr w:type="gramStart"/>
      <w:r w:rsidRPr="00D47223">
        <w:rPr>
          <w:rFonts w:ascii="Times New Roman" w:hAnsi="Times New Roman"/>
          <w:sz w:val="22"/>
          <w:szCs w:val="22"/>
        </w:rPr>
        <w:t>установленный</w:t>
      </w:r>
      <w:proofErr w:type="gramEnd"/>
      <w:r w:rsidRPr="00D47223">
        <w:rPr>
          <w:rFonts w:ascii="Times New Roman" w:hAnsi="Times New Roman"/>
          <w:sz w:val="22"/>
          <w:szCs w:val="22"/>
        </w:rPr>
        <w:t xml:space="preserve"> п. 2.2. Договора срок, Покупатель имеет право отказаться от Заявки.</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5.3. В случае если Поставщик не осуществит поставку Товара по Заявке Покупателя в согласованные сроки, то он выплачивает Покупателю штраф в размере 0,1% от стоимости не поставленного в срок Товара за каждый день просрочки, но не более 10% от стоимости Товара.</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5.4. В случае если Покупатель не производит оплату согласно условиям п. 3.2. настоящего Договора, то он выплачивает Поставщику штраф в размере 0,1% от неоплаченной в срок суммы за каждый день пр</w:t>
      </w:r>
      <w:r w:rsidRPr="00D47223">
        <w:rPr>
          <w:rFonts w:ascii="Times New Roman" w:hAnsi="Times New Roman"/>
          <w:sz w:val="22"/>
          <w:szCs w:val="22"/>
        </w:rPr>
        <w:t>о</w:t>
      </w:r>
      <w:r w:rsidRPr="00D47223">
        <w:rPr>
          <w:rFonts w:ascii="Times New Roman" w:hAnsi="Times New Roman"/>
          <w:sz w:val="22"/>
          <w:szCs w:val="22"/>
        </w:rPr>
        <w:t xml:space="preserve">срочки. Оплата штрафа не освобождает Покупателя от оплаты Товара. </w:t>
      </w:r>
    </w:p>
    <w:p w:rsidR="00D47223" w:rsidRPr="00D47223" w:rsidRDefault="00D47223" w:rsidP="00D47223">
      <w:pPr>
        <w:pStyle w:val="af1"/>
        <w:tabs>
          <w:tab w:val="left" w:pos="1080"/>
        </w:tabs>
        <w:ind w:left="0" w:firstLine="540"/>
        <w:rPr>
          <w:sz w:val="22"/>
          <w:szCs w:val="22"/>
        </w:rPr>
      </w:pPr>
      <w:r w:rsidRPr="00D47223">
        <w:rPr>
          <w:sz w:val="22"/>
          <w:szCs w:val="22"/>
        </w:rPr>
        <w:t>5.5.  Покупатель несёт ответственность за своевременный возврат документов Поставщику и обязуе</w:t>
      </w:r>
      <w:r w:rsidRPr="00D47223">
        <w:rPr>
          <w:sz w:val="22"/>
          <w:szCs w:val="22"/>
        </w:rPr>
        <w:t>т</w:t>
      </w:r>
      <w:r w:rsidRPr="00D47223">
        <w:rPr>
          <w:sz w:val="22"/>
          <w:szCs w:val="22"/>
        </w:rPr>
        <w:t>ся не позднее 30 (тридцати) календарных дней с момента получения Товара, отправить в адрес Поставщика комплект товаросопроводительной документации с отметкой в получении Товара, заверенной подписью и печатью Покупателя:</w:t>
      </w:r>
    </w:p>
    <w:p w:rsidR="00D47223" w:rsidRPr="00D47223" w:rsidRDefault="00D47223" w:rsidP="00D47223">
      <w:pPr>
        <w:tabs>
          <w:tab w:val="left" w:pos="540"/>
        </w:tabs>
        <w:jc w:val="both"/>
        <w:rPr>
          <w:sz w:val="22"/>
          <w:szCs w:val="22"/>
        </w:rPr>
      </w:pPr>
      <w:r w:rsidRPr="00D47223">
        <w:rPr>
          <w:sz w:val="22"/>
          <w:szCs w:val="22"/>
        </w:rPr>
        <w:t xml:space="preserve">        - товарная накладная – 2 экземпляра;</w:t>
      </w:r>
    </w:p>
    <w:p w:rsidR="00D47223" w:rsidRPr="00D47223" w:rsidRDefault="00D47223" w:rsidP="00D47223">
      <w:pPr>
        <w:ind w:hanging="540"/>
        <w:jc w:val="both"/>
        <w:rPr>
          <w:sz w:val="22"/>
          <w:szCs w:val="22"/>
        </w:rPr>
      </w:pPr>
      <w:r w:rsidRPr="00D47223">
        <w:rPr>
          <w:sz w:val="22"/>
          <w:szCs w:val="22"/>
        </w:rPr>
        <w:t xml:space="preserve">        - спецификация – 1 экземпляр;</w:t>
      </w:r>
    </w:p>
    <w:p w:rsidR="00D47223" w:rsidRPr="00D47223" w:rsidRDefault="00D47223" w:rsidP="00D47223">
      <w:pPr>
        <w:jc w:val="both"/>
        <w:rPr>
          <w:sz w:val="22"/>
          <w:szCs w:val="22"/>
        </w:rPr>
      </w:pPr>
      <w:r w:rsidRPr="00D47223">
        <w:rPr>
          <w:sz w:val="22"/>
          <w:szCs w:val="22"/>
        </w:rPr>
        <w:t xml:space="preserve">        - протокол согласования цен – 1 экземпляр. </w:t>
      </w:r>
    </w:p>
    <w:p w:rsidR="00D47223" w:rsidRPr="00D47223" w:rsidRDefault="00D47223" w:rsidP="00D47223">
      <w:pPr>
        <w:pStyle w:val="af1"/>
        <w:tabs>
          <w:tab w:val="left" w:pos="360"/>
        </w:tabs>
        <w:ind w:left="0"/>
        <w:jc w:val="both"/>
        <w:rPr>
          <w:sz w:val="22"/>
          <w:szCs w:val="22"/>
        </w:rPr>
      </w:pPr>
      <w:r w:rsidRPr="00D47223">
        <w:rPr>
          <w:sz w:val="22"/>
          <w:szCs w:val="22"/>
        </w:rPr>
        <w:tab/>
        <w:t xml:space="preserve">  </w:t>
      </w:r>
    </w:p>
    <w:p w:rsidR="00D47223" w:rsidRPr="00D47223" w:rsidRDefault="00D47223" w:rsidP="00D47223">
      <w:pPr>
        <w:pStyle w:val="a8"/>
        <w:jc w:val="center"/>
        <w:rPr>
          <w:rFonts w:ascii="Times New Roman" w:hAnsi="Times New Roman"/>
          <w:b/>
          <w:bCs/>
          <w:sz w:val="22"/>
          <w:szCs w:val="22"/>
        </w:rPr>
      </w:pPr>
      <w:r w:rsidRPr="00D47223">
        <w:rPr>
          <w:rFonts w:ascii="Times New Roman" w:hAnsi="Times New Roman"/>
          <w:b/>
          <w:bCs/>
          <w:sz w:val="22"/>
          <w:szCs w:val="22"/>
        </w:rPr>
        <w:t>6. Сдача-приемка товара</w:t>
      </w:r>
    </w:p>
    <w:p w:rsidR="00D47223" w:rsidRPr="00D47223" w:rsidRDefault="00D47223" w:rsidP="00D47223">
      <w:pPr>
        <w:pStyle w:val="a8"/>
        <w:jc w:val="center"/>
        <w:rPr>
          <w:rFonts w:ascii="Times New Roman" w:hAnsi="Times New Roman"/>
          <w:b/>
          <w:bCs/>
          <w:sz w:val="22"/>
          <w:szCs w:val="22"/>
        </w:rPr>
      </w:pP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6.1. Приёмка Товара по количеству мест и качеству упаковки осуществляется Покупателем в момент её получения. Факт произведенной приёмки по количеству мест и качеству упаковки подтверждается фа</w:t>
      </w:r>
      <w:r w:rsidRPr="00D47223">
        <w:rPr>
          <w:rFonts w:ascii="Times New Roman" w:hAnsi="Times New Roman"/>
          <w:sz w:val="22"/>
          <w:szCs w:val="22"/>
        </w:rPr>
        <w:t>к</w:t>
      </w:r>
      <w:r w:rsidRPr="00D47223">
        <w:rPr>
          <w:rFonts w:ascii="Times New Roman" w:hAnsi="Times New Roman"/>
          <w:sz w:val="22"/>
          <w:szCs w:val="22"/>
        </w:rPr>
        <w:t>том подписания ТТН. Приемка Товара, находящегося внутри каждого места, производится в течение 10 (десяти) дней по количеству и 20 (двадцати) дней по качеству с момента поступления Товара в адрес Пок</w:t>
      </w:r>
      <w:r w:rsidRPr="00D47223">
        <w:rPr>
          <w:rFonts w:ascii="Times New Roman" w:hAnsi="Times New Roman"/>
          <w:sz w:val="22"/>
          <w:szCs w:val="22"/>
        </w:rPr>
        <w:t>у</w:t>
      </w:r>
      <w:r w:rsidRPr="00D47223">
        <w:rPr>
          <w:rFonts w:ascii="Times New Roman" w:hAnsi="Times New Roman"/>
          <w:sz w:val="22"/>
          <w:szCs w:val="22"/>
        </w:rPr>
        <w:t xml:space="preserve">пателя. </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lastRenderedPageBreak/>
        <w:t>6.2. По окончании сдачи-приемки Товара Покупатель составляет акт приемки в соответствии с треб</w:t>
      </w:r>
      <w:r w:rsidRPr="00D47223">
        <w:rPr>
          <w:rFonts w:ascii="Times New Roman" w:hAnsi="Times New Roman"/>
          <w:sz w:val="22"/>
          <w:szCs w:val="22"/>
        </w:rPr>
        <w:t>о</w:t>
      </w:r>
      <w:r w:rsidRPr="00D47223">
        <w:rPr>
          <w:rFonts w:ascii="Times New Roman" w:hAnsi="Times New Roman"/>
          <w:sz w:val="22"/>
          <w:szCs w:val="22"/>
        </w:rPr>
        <w:t>ваниями Инструкций Госарбитража СССР о приемке продукции производственно-технического назначения и товаров народного потребления по количеству    (№ П-6 от 15.06.65) и качеству (№ П-7 от 25.04.66) с д</w:t>
      </w:r>
      <w:r w:rsidRPr="00D47223">
        <w:rPr>
          <w:rFonts w:ascii="Times New Roman" w:hAnsi="Times New Roman"/>
          <w:sz w:val="22"/>
          <w:szCs w:val="22"/>
        </w:rPr>
        <w:t>о</w:t>
      </w:r>
      <w:r w:rsidRPr="00D47223">
        <w:rPr>
          <w:rFonts w:ascii="Times New Roman" w:hAnsi="Times New Roman"/>
          <w:sz w:val="22"/>
          <w:szCs w:val="22"/>
        </w:rPr>
        <w:t xml:space="preserve">полнениями и изменениями. </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xml:space="preserve">6.3. При приемке товара браком по качеству является: </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нарушение целостности блистера;</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несоответствие маркировки требованиям НД на блистере, пачке, ампуле;</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несоответствие объема раствора в ампуле;</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бой ампулы;</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трещина ампулы, сопровождающаяся уменьшением содержимого ампулы.</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Браком не является:</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потертости и царапины на стекле ампулы, не приводящие к уменьшению объема содержимого а</w:t>
      </w:r>
      <w:r w:rsidRPr="00D47223">
        <w:rPr>
          <w:rFonts w:ascii="Times New Roman" w:hAnsi="Times New Roman"/>
          <w:sz w:val="22"/>
          <w:szCs w:val="22"/>
        </w:rPr>
        <w:t>м</w:t>
      </w:r>
      <w:r w:rsidRPr="00D47223">
        <w:rPr>
          <w:rFonts w:ascii="Times New Roman" w:hAnsi="Times New Roman"/>
          <w:sz w:val="22"/>
          <w:szCs w:val="22"/>
        </w:rPr>
        <w:t>пулы</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xml:space="preserve">6.4. В случае обнаружения </w:t>
      </w:r>
      <w:proofErr w:type="spellStart"/>
      <w:r w:rsidRPr="00D47223">
        <w:rPr>
          <w:rFonts w:ascii="Times New Roman" w:hAnsi="Times New Roman"/>
          <w:sz w:val="22"/>
          <w:szCs w:val="22"/>
        </w:rPr>
        <w:t>недовложений</w:t>
      </w:r>
      <w:proofErr w:type="spellEnd"/>
      <w:r w:rsidRPr="00D47223">
        <w:rPr>
          <w:rFonts w:ascii="Times New Roman" w:hAnsi="Times New Roman"/>
          <w:sz w:val="22"/>
          <w:szCs w:val="22"/>
        </w:rPr>
        <w:t xml:space="preserve"> или повреждения Товара по вине Поставщика Покупатель должен в течение 24 часов с момента обнаружения отправить телеграмму в адрес Поставщика, а так же не позднее 30 (тридцати) календарных дней направить Поставщику претензию с приложением следующих документов:</w:t>
      </w:r>
    </w:p>
    <w:p w:rsidR="00D47223" w:rsidRPr="00D47223" w:rsidRDefault="00D47223" w:rsidP="00D47223">
      <w:pPr>
        <w:pStyle w:val="a8"/>
        <w:numPr>
          <w:ilvl w:val="0"/>
          <w:numId w:val="48"/>
        </w:numPr>
        <w:tabs>
          <w:tab w:val="clear" w:pos="720"/>
          <w:tab w:val="num" w:pos="0"/>
        </w:tabs>
        <w:ind w:left="0" w:firstLine="540"/>
        <w:rPr>
          <w:rFonts w:ascii="Times New Roman" w:hAnsi="Times New Roman"/>
          <w:sz w:val="22"/>
          <w:szCs w:val="22"/>
        </w:rPr>
      </w:pPr>
      <w:r w:rsidRPr="00D47223">
        <w:rPr>
          <w:rFonts w:ascii="Times New Roman" w:hAnsi="Times New Roman"/>
          <w:sz w:val="22"/>
          <w:szCs w:val="22"/>
        </w:rPr>
        <w:t>акт об установленном расхождении по количеству и качеству при приемке товарных материальных ценностей (форма ТОРГ-2 утв. постановлением Госкомстата РФ от 25.12.1998г. № 132);</w:t>
      </w:r>
    </w:p>
    <w:p w:rsidR="00D47223" w:rsidRPr="00D47223" w:rsidRDefault="00D47223" w:rsidP="00D47223">
      <w:pPr>
        <w:pStyle w:val="a8"/>
        <w:numPr>
          <w:ilvl w:val="0"/>
          <w:numId w:val="48"/>
        </w:numPr>
        <w:tabs>
          <w:tab w:val="clear" w:pos="720"/>
          <w:tab w:val="num" w:pos="0"/>
        </w:tabs>
        <w:ind w:left="0" w:firstLine="540"/>
        <w:rPr>
          <w:rFonts w:ascii="Times New Roman" w:hAnsi="Times New Roman"/>
          <w:sz w:val="22"/>
          <w:szCs w:val="22"/>
        </w:rPr>
      </w:pPr>
      <w:r w:rsidRPr="00D47223">
        <w:rPr>
          <w:rFonts w:ascii="Times New Roman" w:hAnsi="Times New Roman"/>
          <w:sz w:val="22"/>
          <w:szCs w:val="22"/>
        </w:rPr>
        <w:t>удостоверение представителя общественности;</w:t>
      </w:r>
    </w:p>
    <w:p w:rsidR="00D47223" w:rsidRPr="00D47223" w:rsidRDefault="00D47223" w:rsidP="00D47223">
      <w:pPr>
        <w:pStyle w:val="a8"/>
        <w:numPr>
          <w:ilvl w:val="0"/>
          <w:numId w:val="48"/>
        </w:numPr>
        <w:tabs>
          <w:tab w:val="clear" w:pos="720"/>
          <w:tab w:val="num" w:pos="0"/>
        </w:tabs>
        <w:ind w:left="0" w:firstLine="540"/>
        <w:rPr>
          <w:rFonts w:ascii="Times New Roman" w:hAnsi="Times New Roman"/>
          <w:sz w:val="22"/>
          <w:szCs w:val="22"/>
        </w:rPr>
      </w:pPr>
      <w:r w:rsidRPr="00D47223">
        <w:rPr>
          <w:rFonts w:ascii="Times New Roman" w:hAnsi="Times New Roman"/>
          <w:sz w:val="22"/>
          <w:szCs w:val="22"/>
        </w:rPr>
        <w:t>ТТН (авиа, ж/</w:t>
      </w:r>
      <w:proofErr w:type="spellStart"/>
      <w:r w:rsidRPr="00D47223">
        <w:rPr>
          <w:rFonts w:ascii="Times New Roman" w:hAnsi="Times New Roman"/>
          <w:sz w:val="22"/>
          <w:szCs w:val="22"/>
        </w:rPr>
        <w:t>д</w:t>
      </w:r>
      <w:proofErr w:type="spellEnd"/>
      <w:r w:rsidRPr="00D47223">
        <w:rPr>
          <w:rFonts w:ascii="Times New Roman" w:hAnsi="Times New Roman"/>
          <w:sz w:val="22"/>
          <w:szCs w:val="22"/>
        </w:rPr>
        <w:t xml:space="preserve"> накладные);</w:t>
      </w:r>
    </w:p>
    <w:p w:rsidR="00D47223" w:rsidRPr="00D47223" w:rsidRDefault="00D47223" w:rsidP="00D47223">
      <w:pPr>
        <w:pStyle w:val="a8"/>
        <w:numPr>
          <w:ilvl w:val="0"/>
          <w:numId w:val="48"/>
        </w:numPr>
        <w:tabs>
          <w:tab w:val="clear" w:pos="720"/>
          <w:tab w:val="num" w:pos="0"/>
        </w:tabs>
        <w:ind w:left="0" w:firstLine="540"/>
        <w:rPr>
          <w:rFonts w:ascii="Times New Roman" w:hAnsi="Times New Roman"/>
          <w:sz w:val="22"/>
          <w:szCs w:val="22"/>
        </w:rPr>
      </w:pPr>
      <w:r w:rsidRPr="00D47223">
        <w:rPr>
          <w:rFonts w:ascii="Times New Roman" w:hAnsi="Times New Roman"/>
          <w:sz w:val="22"/>
          <w:szCs w:val="22"/>
        </w:rPr>
        <w:t>счет на бракованную продукцию;</w:t>
      </w:r>
    </w:p>
    <w:p w:rsidR="00D47223" w:rsidRPr="00D47223" w:rsidRDefault="00D47223" w:rsidP="00D47223">
      <w:pPr>
        <w:pStyle w:val="a8"/>
        <w:numPr>
          <w:ilvl w:val="0"/>
          <w:numId w:val="48"/>
        </w:numPr>
        <w:tabs>
          <w:tab w:val="clear" w:pos="720"/>
          <w:tab w:val="num" w:pos="0"/>
        </w:tabs>
        <w:ind w:left="0" w:firstLine="540"/>
        <w:rPr>
          <w:rFonts w:ascii="Times New Roman" w:hAnsi="Times New Roman"/>
          <w:sz w:val="22"/>
          <w:szCs w:val="22"/>
        </w:rPr>
      </w:pPr>
      <w:r w:rsidRPr="00D47223">
        <w:rPr>
          <w:rFonts w:ascii="Times New Roman" w:hAnsi="Times New Roman"/>
          <w:sz w:val="22"/>
          <w:szCs w:val="22"/>
        </w:rPr>
        <w:t>счет-фактуру на бракованную продукцию;</w:t>
      </w:r>
    </w:p>
    <w:p w:rsidR="00D47223" w:rsidRPr="00D47223" w:rsidRDefault="00D47223" w:rsidP="00D47223">
      <w:pPr>
        <w:pStyle w:val="a8"/>
        <w:numPr>
          <w:ilvl w:val="0"/>
          <w:numId w:val="48"/>
        </w:numPr>
        <w:tabs>
          <w:tab w:val="clear" w:pos="720"/>
          <w:tab w:val="num" w:pos="0"/>
        </w:tabs>
        <w:ind w:left="0" w:firstLine="540"/>
        <w:rPr>
          <w:rFonts w:ascii="Times New Roman" w:hAnsi="Times New Roman"/>
          <w:sz w:val="22"/>
          <w:szCs w:val="22"/>
        </w:rPr>
      </w:pPr>
      <w:r w:rsidRPr="00D47223">
        <w:rPr>
          <w:rFonts w:ascii="Times New Roman" w:hAnsi="Times New Roman"/>
          <w:sz w:val="22"/>
          <w:szCs w:val="22"/>
        </w:rPr>
        <w:t>упаковочные листы.</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xml:space="preserve">6.5. Срок рассмотрения претензий Поставщиком составляет 30 (тридцать) дней </w:t>
      </w:r>
      <w:proofErr w:type="gramStart"/>
      <w:r w:rsidRPr="00D47223">
        <w:rPr>
          <w:rFonts w:ascii="Times New Roman" w:hAnsi="Times New Roman"/>
          <w:sz w:val="22"/>
          <w:szCs w:val="22"/>
        </w:rPr>
        <w:t>с даты</w:t>
      </w:r>
      <w:proofErr w:type="gramEnd"/>
      <w:r w:rsidRPr="00D47223">
        <w:rPr>
          <w:rFonts w:ascii="Times New Roman" w:hAnsi="Times New Roman"/>
          <w:sz w:val="22"/>
          <w:szCs w:val="22"/>
        </w:rPr>
        <w:t xml:space="preserve"> её получения. При наличии у Покупателя лицензии на уничтожение, выданной Минздравом РФ, взаимозачет по призна</w:t>
      </w:r>
      <w:r w:rsidRPr="00D47223">
        <w:rPr>
          <w:rFonts w:ascii="Times New Roman" w:hAnsi="Times New Roman"/>
          <w:sz w:val="22"/>
          <w:szCs w:val="22"/>
        </w:rPr>
        <w:t>н</w:t>
      </w:r>
      <w:r w:rsidRPr="00D47223">
        <w:rPr>
          <w:rFonts w:ascii="Times New Roman" w:hAnsi="Times New Roman"/>
          <w:sz w:val="22"/>
          <w:szCs w:val="22"/>
        </w:rPr>
        <w:t>ным претензиям осуществляется Поставщиком после получения акта об уничтожении бракованной партии Товара. Покупатель производит взаимозачет на основании полученного письменного уведомления П</w:t>
      </w:r>
      <w:r w:rsidRPr="00D47223">
        <w:rPr>
          <w:rFonts w:ascii="Times New Roman" w:hAnsi="Times New Roman"/>
          <w:sz w:val="22"/>
          <w:szCs w:val="22"/>
        </w:rPr>
        <w:t>о</w:t>
      </w:r>
      <w:r w:rsidRPr="00D47223">
        <w:rPr>
          <w:rFonts w:ascii="Times New Roman" w:hAnsi="Times New Roman"/>
          <w:sz w:val="22"/>
          <w:szCs w:val="22"/>
        </w:rPr>
        <w:t>ставщика о произведенном взаимозачете. При отсутствии у Покупателя лицензии на уничтожение, выда</w:t>
      </w:r>
      <w:r w:rsidRPr="00D47223">
        <w:rPr>
          <w:rFonts w:ascii="Times New Roman" w:hAnsi="Times New Roman"/>
          <w:sz w:val="22"/>
          <w:szCs w:val="22"/>
        </w:rPr>
        <w:t>н</w:t>
      </w:r>
      <w:r w:rsidRPr="00D47223">
        <w:rPr>
          <w:rFonts w:ascii="Times New Roman" w:hAnsi="Times New Roman"/>
          <w:sz w:val="22"/>
          <w:szCs w:val="22"/>
        </w:rPr>
        <w:t>ной Минздравом РФ, взаимозачет осуществляется Поставщиком после возврата бракованной партии Тов</w:t>
      </w:r>
      <w:r w:rsidRPr="00D47223">
        <w:rPr>
          <w:rFonts w:ascii="Times New Roman" w:hAnsi="Times New Roman"/>
          <w:sz w:val="22"/>
          <w:szCs w:val="22"/>
        </w:rPr>
        <w:t>а</w:t>
      </w:r>
      <w:r w:rsidRPr="00D47223">
        <w:rPr>
          <w:rFonts w:ascii="Times New Roman" w:hAnsi="Times New Roman"/>
          <w:sz w:val="22"/>
          <w:szCs w:val="22"/>
        </w:rPr>
        <w:t>ра в его адрес, а Покупателем – после получения письменного уведомления поставщика о произведенном расчете.</w:t>
      </w:r>
    </w:p>
    <w:p w:rsid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xml:space="preserve">6.6. По браку, выявленному Покупателем в процессе реализации Товара, претензии могут быть предъявлены Покупателем в течение всего срока годности Товара, но не позднее 60 (шестидесяти) дней </w:t>
      </w:r>
      <w:proofErr w:type="gramStart"/>
      <w:r w:rsidRPr="00D47223">
        <w:rPr>
          <w:rFonts w:ascii="Times New Roman" w:hAnsi="Times New Roman"/>
          <w:sz w:val="22"/>
          <w:szCs w:val="22"/>
        </w:rPr>
        <w:t>с даты обнаружения</w:t>
      </w:r>
      <w:proofErr w:type="gramEnd"/>
      <w:r w:rsidRPr="00D47223">
        <w:rPr>
          <w:rFonts w:ascii="Times New Roman" w:hAnsi="Times New Roman"/>
          <w:sz w:val="22"/>
          <w:szCs w:val="22"/>
        </w:rPr>
        <w:t xml:space="preserve"> брака при условии надлежащего хранения Товара. </w:t>
      </w:r>
    </w:p>
    <w:p w:rsidR="00AF2046" w:rsidRPr="00D47223" w:rsidRDefault="00AF2046" w:rsidP="00D47223">
      <w:pPr>
        <w:pStyle w:val="a8"/>
        <w:ind w:firstLine="540"/>
        <w:rPr>
          <w:rFonts w:ascii="Times New Roman" w:hAnsi="Times New Roman"/>
          <w:b/>
          <w:bCs/>
          <w:sz w:val="22"/>
          <w:szCs w:val="22"/>
        </w:rPr>
      </w:pPr>
    </w:p>
    <w:p w:rsidR="00D47223" w:rsidRPr="00D47223" w:rsidRDefault="00D47223" w:rsidP="00D47223">
      <w:pPr>
        <w:pStyle w:val="a8"/>
        <w:jc w:val="center"/>
        <w:rPr>
          <w:rFonts w:ascii="Times New Roman" w:hAnsi="Times New Roman"/>
          <w:b/>
          <w:bCs/>
          <w:sz w:val="22"/>
          <w:szCs w:val="22"/>
        </w:rPr>
      </w:pPr>
      <w:r w:rsidRPr="00D47223">
        <w:rPr>
          <w:rFonts w:ascii="Times New Roman" w:hAnsi="Times New Roman"/>
          <w:b/>
          <w:bCs/>
          <w:sz w:val="22"/>
          <w:szCs w:val="22"/>
        </w:rPr>
        <w:t>7. Форс-мажор</w:t>
      </w:r>
    </w:p>
    <w:p w:rsidR="00D47223" w:rsidRPr="00D47223" w:rsidRDefault="00D47223" w:rsidP="00D47223">
      <w:pPr>
        <w:pStyle w:val="a8"/>
        <w:jc w:val="center"/>
        <w:rPr>
          <w:rFonts w:ascii="Times New Roman" w:hAnsi="Times New Roman"/>
          <w:b/>
          <w:bCs/>
          <w:sz w:val="22"/>
          <w:szCs w:val="22"/>
        </w:rPr>
      </w:pP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xml:space="preserve">7.1. </w:t>
      </w:r>
      <w:proofErr w:type="gramStart"/>
      <w:r w:rsidRPr="00D47223">
        <w:rPr>
          <w:rFonts w:ascii="Times New Roman" w:hAnsi="Times New Roman"/>
          <w:sz w:val="22"/>
          <w:szCs w:val="22"/>
        </w:rPr>
        <w:t>При наступлении обстоятельств невозможности полного или частичного исполнения любой из Сторон своих обязательств по настоящему Договору, а именно: наводнения, пожары, землетрясения и др</w:t>
      </w:r>
      <w:r w:rsidRPr="00D47223">
        <w:rPr>
          <w:rFonts w:ascii="Times New Roman" w:hAnsi="Times New Roman"/>
          <w:sz w:val="22"/>
          <w:szCs w:val="22"/>
        </w:rPr>
        <w:t>у</w:t>
      </w:r>
      <w:r w:rsidRPr="00D47223">
        <w:rPr>
          <w:rFonts w:ascii="Times New Roman" w:hAnsi="Times New Roman"/>
          <w:sz w:val="22"/>
          <w:szCs w:val="22"/>
        </w:rPr>
        <w:t>гих стихийных бедствий, блокады, войны и военных действий, а также других независящих от сторон чре</w:t>
      </w:r>
      <w:r w:rsidRPr="00D47223">
        <w:rPr>
          <w:rFonts w:ascii="Times New Roman" w:hAnsi="Times New Roman"/>
          <w:sz w:val="22"/>
          <w:szCs w:val="22"/>
        </w:rPr>
        <w:t>з</w:t>
      </w:r>
      <w:r w:rsidRPr="00D47223">
        <w:rPr>
          <w:rFonts w:ascii="Times New Roman" w:hAnsi="Times New Roman"/>
          <w:sz w:val="22"/>
          <w:szCs w:val="22"/>
        </w:rPr>
        <w:t>вычайных обстоятельств, в том числе издание нормативных актов государственными органами власти к</w:t>
      </w:r>
      <w:r w:rsidRPr="00D47223">
        <w:rPr>
          <w:rFonts w:ascii="Times New Roman" w:hAnsi="Times New Roman"/>
          <w:sz w:val="22"/>
          <w:szCs w:val="22"/>
        </w:rPr>
        <w:t>а</w:t>
      </w:r>
      <w:r w:rsidRPr="00D47223">
        <w:rPr>
          <w:rFonts w:ascii="Times New Roman" w:hAnsi="Times New Roman"/>
          <w:sz w:val="22"/>
          <w:szCs w:val="22"/>
        </w:rPr>
        <w:t>ким-либо образом препятствующих исполнению обязательств по настоящему договору, которые не могли предвидеть и</w:t>
      </w:r>
      <w:proofErr w:type="gramEnd"/>
      <w:r w:rsidRPr="00D47223">
        <w:rPr>
          <w:rFonts w:ascii="Times New Roman" w:hAnsi="Times New Roman"/>
          <w:sz w:val="22"/>
          <w:szCs w:val="22"/>
        </w:rPr>
        <w:t xml:space="preserve"> предусмотреть при заключении Договора, срок исполнения обязательств переносится на п</w:t>
      </w:r>
      <w:r w:rsidRPr="00D47223">
        <w:rPr>
          <w:rFonts w:ascii="Times New Roman" w:hAnsi="Times New Roman"/>
          <w:sz w:val="22"/>
          <w:szCs w:val="22"/>
        </w:rPr>
        <w:t>е</w:t>
      </w:r>
      <w:r w:rsidRPr="00D47223">
        <w:rPr>
          <w:rFonts w:ascii="Times New Roman" w:hAnsi="Times New Roman"/>
          <w:sz w:val="22"/>
          <w:szCs w:val="22"/>
        </w:rPr>
        <w:t xml:space="preserve">риод, в течение которого будут действовать такие обстоятельства и их последствия. </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7.2. Сторона, для которой создалась невозможность исполнения обязательств по Договору по незав</w:t>
      </w:r>
      <w:r w:rsidRPr="00D47223">
        <w:rPr>
          <w:rFonts w:ascii="Times New Roman" w:hAnsi="Times New Roman"/>
          <w:sz w:val="22"/>
          <w:szCs w:val="22"/>
        </w:rPr>
        <w:t>и</w:t>
      </w:r>
      <w:r w:rsidRPr="00D47223">
        <w:rPr>
          <w:rFonts w:ascii="Times New Roman" w:hAnsi="Times New Roman"/>
          <w:sz w:val="22"/>
          <w:szCs w:val="22"/>
        </w:rPr>
        <w:t>сящим от нее причинам, должна незамедлительно в письменной форме уведомить другую сторону о наст</w:t>
      </w:r>
      <w:r w:rsidRPr="00D47223">
        <w:rPr>
          <w:rFonts w:ascii="Times New Roman" w:hAnsi="Times New Roman"/>
          <w:sz w:val="22"/>
          <w:szCs w:val="22"/>
        </w:rPr>
        <w:t>у</w:t>
      </w:r>
      <w:r w:rsidRPr="00D47223">
        <w:rPr>
          <w:rFonts w:ascii="Times New Roman" w:hAnsi="Times New Roman"/>
          <w:sz w:val="22"/>
          <w:szCs w:val="22"/>
        </w:rPr>
        <w:t>плении форс-мажорных обстоятельств. Уведомление должно быть подтверждено соответствующей комп</w:t>
      </w:r>
      <w:r w:rsidRPr="00D47223">
        <w:rPr>
          <w:rFonts w:ascii="Times New Roman" w:hAnsi="Times New Roman"/>
          <w:sz w:val="22"/>
          <w:szCs w:val="22"/>
        </w:rPr>
        <w:t>е</w:t>
      </w:r>
      <w:r w:rsidRPr="00D47223">
        <w:rPr>
          <w:rFonts w:ascii="Times New Roman" w:hAnsi="Times New Roman"/>
          <w:sz w:val="22"/>
          <w:szCs w:val="22"/>
        </w:rPr>
        <w:t xml:space="preserve">тентной организацией. </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xml:space="preserve">7.3. Если указанные в п. 7.1. настоящего Договора обстоятельства не прекращаются в течение двух месяцев, любая из Сторон вправе поставить вопрос о расторжении настоящего Договора. </w:t>
      </w:r>
    </w:p>
    <w:p w:rsidR="00D47223" w:rsidRPr="00D47223" w:rsidRDefault="00D47223" w:rsidP="00D47223">
      <w:pPr>
        <w:pStyle w:val="a8"/>
        <w:ind w:firstLine="540"/>
        <w:rPr>
          <w:rFonts w:ascii="Times New Roman" w:hAnsi="Times New Roman"/>
          <w:b/>
          <w:bCs/>
          <w:sz w:val="22"/>
          <w:szCs w:val="22"/>
        </w:rPr>
      </w:pPr>
    </w:p>
    <w:p w:rsidR="00D47223" w:rsidRPr="00D47223" w:rsidRDefault="00D47223" w:rsidP="00D47223">
      <w:pPr>
        <w:pStyle w:val="a8"/>
        <w:jc w:val="center"/>
        <w:rPr>
          <w:rFonts w:ascii="Times New Roman" w:hAnsi="Times New Roman"/>
          <w:b/>
          <w:bCs/>
          <w:sz w:val="22"/>
          <w:szCs w:val="22"/>
        </w:rPr>
      </w:pPr>
      <w:r w:rsidRPr="00D47223">
        <w:rPr>
          <w:rFonts w:ascii="Times New Roman" w:hAnsi="Times New Roman"/>
          <w:b/>
          <w:bCs/>
          <w:sz w:val="22"/>
          <w:szCs w:val="22"/>
        </w:rPr>
        <w:t>8. Разрешение споров</w:t>
      </w:r>
    </w:p>
    <w:p w:rsidR="00D47223" w:rsidRPr="00D47223" w:rsidRDefault="00D47223" w:rsidP="00D47223">
      <w:pPr>
        <w:pStyle w:val="a8"/>
        <w:jc w:val="center"/>
        <w:rPr>
          <w:rFonts w:ascii="Times New Roman" w:hAnsi="Times New Roman"/>
          <w:b/>
          <w:bCs/>
          <w:sz w:val="22"/>
          <w:szCs w:val="22"/>
        </w:rPr>
      </w:pP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8.1. Все споры или разногласия, возникающие между Сторонами по настоящему Договору или в св</w:t>
      </w:r>
      <w:r w:rsidRPr="00D47223">
        <w:rPr>
          <w:rFonts w:ascii="Times New Roman" w:hAnsi="Times New Roman"/>
          <w:sz w:val="22"/>
          <w:szCs w:val="22"/>
        </w:rPr>
        <w:t>я</w:t>
      </w:r>
      <w:r w:rsidRPr="00D47223">
        <w:rPr>
          <w:rFonts w:ascii="Times New Roman" w:hAnsi="Times New Roman"/>
          <w:sz w:val="22"/>
          <w:szCs w:val="22"/>
        </w:rPr>
        <w:t>зи с ним, разрешаются путем переговоров между ними.</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8.2. В случае невозможности разрешения разногласий путем переговоров они подлежат рассмотр</w:t>
      </w:r>
      <w:r w:rsidRPr="00D47223">
        <w:rPr>
          <w:rFonts w:ascii="Times New Roman" w:hAnsi="Times New Roman"/>
          <w:sz w:val="22"/>
          <w:szCs w:val="22"/>
        </w:rPr>
        <w:t>е</w:t>
      </w:r>
      <w:r w:rsidRPr="00D47223">
        <w:rPr>
          <w:rFonts w:ascii="Times New Roman" w:hAnsi="Times New Roman"/>
          <w:sz w:val="22"/>
          <w:szCs w:val="22"/>
        </w:rPr>
        <w:t xml:space="preserve">нию в Арбитражном суде по месту нахождения Ответчика, в соответствии с законодательством Российской Федерации. </w:t>
      </w:r>
    </w:p>
    <w:p w:rsidR="00D47223" w:rsidRPr="00D47223" w:rsidRDefault="00D47223" w:rsidP="00D47223">
      <w:pPr>
        <w:pStyle w:val="a8"/>
        <w:ind w:firstLine="540"/>
        <w:rPr>
          <w:rFonts w:ascii="Times New Roman" w:hAnsi="Times New Roman"/>
          <w:sz w:val="22"/>
          <w:szCs w:val="22"/>
        </w:rPr>
      </w:pPr>
    </w:p>
    <w:p w:rsidR="00D47223" w:rsidRPr="00D47223" w:rsidRDefault="00D47223" w:rsidP="00D47223">
      <w:pPr>
        <w:pStyle w:val="a8"/>
        <w:jc w:val="center"/>
        <w:rPr>
          <w:rFonts w:ascii="Times New Roman" w:hAnsi="Times New Roman"/>
          <w:b/>
          <w:bCs/>
          <w:sz w:val="22"/>
          <w:szCs w:val="22"/>
        </w:rPr>
      </w:pPr>
      <w:r w:rsidRPr="00D47223">
        <w:rPr>
          <w:rFonts w:ascii="Times New Roman" w:hAnsi="Times New Roman"/>
          <w:b/>
          <w:bCs/>
          <w:sz w:val="22"/>
          <w:szCs w:val="22"/>
        </w:rPr>
        <w:t>9. Срок действия договора</w:t>
      </w:r>
    </w:p>
    <w:p w:rsidR="00D47223" w:rsidRPr="00D47223" w:rsidRDefault="00D47223" w:rsidP="00D47223">
      <w:pPr>
        <w:pStyle w:val="a8"/>
        <w:jc w:val="center"/>
        <w:rPr>
          <w:rFonts w:ascii="Times New Roman" w:hAnsi="Times New Roman"/>
          <w:b/>
          <w:bCs/>
          <w:sz w:val="22"/>
          <w:szCs w:val="22"/>
        </w:rPr>
      </w:pPr>
    </w:p>
    <w:p w:rsidR="00D47223" w:rsidRPr="00D47223" w:rsidRDefault="00D47223" w:rsidP="00D47223">
      <w:pPr>
        <w:pStyle w:val="a8"/>
        <w:ind w:firstLine="540"/>
        <w:rPr>
          <w:rFonts w:ascii="Times New Roman" w:hAnsi="Times New Roman"/>
          <w:b/>
          <w:sz w:val="22"/>
          <w:szCs w:val="22"/>
        </w:rPr>
      </w:pPr>
      <w:r w:rsidRPr="00D47223">
        <w:rPr>
          <w:rFonts w:ascii="Times New Roman" w:hAnsi="Times New Roman"/>
          <w:sz w:val="22"/>
          <w:szCs w:val="22"/>
        </w:rPr>
        <w:t xml:space="preserve">9.1. Настоящий Договор вступает в силу с момента его подписания обеими Сторонами и действует до </w:t>
      </w:r>
      <w:r w:rsidRPr="00D47223">
        <w:rPr>
          <w:rFonts w:ascii="Times New Roman" w:hAnsi="Times New Roman"/>
          <w:b/>
          <w:sz w:val="22"/>
          <w:szCs w:val="22"/>
        </w:rPr>
        <w:t>31 декабря 2016 года.</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xml:space="preserve">9.2. Стороны не освобождаются от обязательств, вытекающих из отношений совершенных до и после истечения срока  действия Договора, в том числе по урегулированию всех расчетов за поставленный товар и рекламациям. </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9.3. Если за месяц до окончания срока действия настоящего Договора ни одна из Сторон письменно не уведомит другую Сторону о намерении прекратить его действие, Договор считается автоматически пр</w:t>
      </w:r>
      <w:r w:rsidRPr="00D47223">
        <w:rPr>
          <w:rFonts w:ascii="Times New Roman" w:hAnsi="Times New Roman"/>
          <w:sz w:val="22"/>
          <w:szCs w:val="22"/>
        </w:rPr>
        <w:t>о</w:t>
      </w:r>
      <w:r w:rsidRPr="00D47223">
        <w:rPr>
          <w:rFonts w:ascii="Times New Roman" w:hAnsi="Times New Roman"/>
          <w:sz w:val="22"/>
          <w:szCs w:val="22"/>
        </w:rPr>
        <w:t>лонгированным на следующий год.</w:t>
      </w:r>
    </w:p>
    <w:p w:rsidR="00D47223" w:rsidRPr="00D47223" w:rsidRDefault="00D47223" w:rsidP="00D47223">
      <w:pPr>
        <w:pStyle w:val="a8"/>
        <w:jc w:val="center"/>
        <w:rPr>
          <w:rFonts w:ascii="Times New Roman" w:hAnsi="Times New Roman"/>
          <w:b/>
          <w:bCs/>
          <w:sz w:val="22"/>
          <w:szCs w:val="22"/>
        </w:rPr>
      </w:pPr>
    </w:p>
    <w:p w:rsidR="00D47223" w:rsidRPr="00D47223" w:rsidRDefault="00D47223" w:rsidP="00D47223">
      <w:pPr>
        <w:pStyle w:val="a8"/>
        <w:jc w:val="center"/>
        <w:rPr>
          <w:rFonts w:ascii="Times New Roman" w:hAnsi="Times New Roman"/>
          <w:b/>
          <w:bCs/>
          <w:sz w:val="22"/>
          <w:szCs w:val="22"/>
        </w:rPr>
      </w:pPr>
      <w:r w:rsidRPr="00D47223">
        <w:rPr>
          <w:rFonts w:ascii="Times New Roman" w:hAnsi="Times New Roman"/>
          <w:b/>
          <w:bCs/>
          <w:sz w:val="22"/>
          <w:szCs w:val="22"/>
        </w:rPr>
        <w:t>10. Прочие условия</w:t>
      </w:r>
    </w:p>
    <w:p w:rsidR="00D47223" w:rsidRPr="00D47223" w:rsidRDefault="00D47223" w:rsidP="00D47223">
      <w:pPr>
        <w:pStyle w:val="a8"/>
        <w:tabs>
          <w:tab w:val="left" w:pos="2520"/>
        </w:tabs>
        <w:rPr>
          <w:rFonts w:ascii="Times New Roman" w:hAnsi="Times New Roman"/>
          <w:b/>
          <w:bCs/>
          <w:sz w:val="22"/>
          <w:szCs w:val="22"/>
        </w:rPr>
      </w:pPr>
    </w:p>
    <w:p w:rsidR="00D47223" w:rsidRPr="00D47223" w:rsidRDefault="00D47223" w:rsidP="00D47223">
      <w:pPr>
        <w:pStyle w:val="a8"/>
        <w:tabs>
          <w:tab w:val="left" w:pos="2520"/>
        </w:tabs>
        <w:ind w:firstLine="540"/>
        <w:rPr>
          <w:rFonts w:ascii="Times New Roman" w:hAnsi="Times New Roman"/>
          <w:bCs/>
          <w:sz w:val="22"/>
          <w:szCs w:val="22"/>
        </w:rPr>
      </w:pPr>
      <w:r w:rsidRPr="00D47223">
        <w:rPr>
          <w:rFonts w:ascii="Times New Roman" w:hAnsi="Times New Roman"/>
          <w:bCs/>
          <w:sz w:val="22"/>
          <w:szCs w:val="22"/>
        </w:rPr>
        <w:t>10.1. При заключении Договора Покупатель предоставляет Поставщику:</w:t>
      </w:r>
    </w:p>
    <w:p w:rsidR="00D47223" w:rsidRPr="00D47223" w:rsidRDefault="00D47223" w:rsidP="00D47223">
      <w:pPr>
        <w:pStyle w:val="a8"/>
        <w:tabs>
          <w:tab w:val="left" w:pos="2520"/>
        </w:tabs>
        <w:ind w:firstLine="540"/>
        <w:rPr>
          <w:rFonts w:ascii="Times New Roman" w:hAnsi="Times New Roman"/>
          <w:bCs/>
          <w:sz w:val="22"/>
          <w:szCs w:val="22"/>
        </w:rPr>
      </w:pPr>
      <w:r w:rsidRPr="00D47223">
        <w:rPr>
          <w:rFonts w:ascii="Times New Roman" w:hAnsi="Times New Roman"/>
          <w:bCs/>
          <w:sz w:val="22"/>
          <w:szCs w:val="22"/>
        </w:rPr>
        <w:t xml:space="preserve"> - копии лицензий на осуществление деятельности связанной с оборотом наркотических средств и психотропных веществ, внесенных в Список </w:t>
      </w:r>
      <w:r w:rsidRPr="00D47223">
        <w:rPr>
          <w:rFonts w:ascii="Times New Roman" w:hAnsi="Times New Roman"/>
          <w:bCs/>
          <w:sz w:val="22"/>
          <w:szCs w:val="22"/>
          <w:lang w:val="en-US"/>
        </w:rPr>
        <w:t>II</w:t>
      </w:r>
      <w:r w:rsidRPr="00D47223">
        <w:rPr>
          <w:rFonts w:ascii="Times New Roman" w:hAnsi="Times New Roman"/>
          <w:bCs/>
          <w:sz w:val="22"/>
          <w:szCs w:val="22"/>
        </w:rPr>
        <w:t xml:space="preserve">, </w:t>
      </w:r>
      <w:r w:rsidRPr="00D47223">
        <w:rPr>
          <w:rFonts w:ascii="Times New Roman" w:hAnsi="Times New Roman"/>
          <w:bCs/>
          <w:sz w:val="22"/>
          <w:szCs w:val="22"/>
          <w:lang w:val="en-US"/>
        </w:rPr>
        <w:t>III</w:t>
      </w:r>
      <w:r w:rsidRPr="00D47223">
        <w:rPr>
          <w:rFonts w:ascii="Times New Roman" w:hAnsi="Times New Roman"/>
          <w:bCs/>
          <w:sz w:val="22"/>
          <w:szCs w:val="22"/>
        </w:rPr>
        <w:t xml:space="preserve"> нотариально заверенные;</w:t>
      </w:r>
    </w:p>
    <w:p w:rsidR="00D47223" w:rsidRPr="00D47223" w:rsidRDefault="00D47223" w:rsidP="00D47223">
      <w:pPr>
        <w:pStyle w:val="a8"/>
        <w:tabs>
          <w:tab w:val="left" w:pos="2520"/>
        </w:tabs>
        <w:ind w:firstLine="540"/>
        <w:rPr>
          <w:rFonts w:ascii="Times New Roman" w:hAnsi="Times New Roman"/>
          <w:bCs/>
          <w:sz w:val="22"/>
          <w:szCs w:val="22"/>
        </w:rPr>
      </w:pPr>
      <w:r w:rsidRPr="00D47223">
        <w:rPr>
          <w:rFonts w:ascii="Times New Roman" w:hAnsi="Times New Roman"/>
          <w:bCs/>
          <w:sz w:val="22"/>
          <w:szCs w:val="22"/>
        </w:rPr>
        <w:t>-  копию лицензии на право осуществления фармацевтической деятельности, заверенную печатью и подписью Покупателя;</w:t>
      </w:r>
    </w:p>
    <w:p w:rsidR="00D47223" w:rsidRPr="00D47223" w:rsidRDefault="00D47223" w:rsidP="00D47223">
      <w:pPr>
        <w:pStyle w:val="a8"/>
        <w:tabs>
          <w:tab w:val="left" w:pos="2520"/>
        </w:tabs>
        <w:ind w:firstLine="540"/>
        <w:rPr>
          <w:rFonts w:ascii="Times New Roman" w:hAnsi="Times New Roman"/>
          <w:bCs/>
          <w:sz w:val="22"/>
          <w:szCs w:val="22"/>
        </w:rPr>
      </w:pPr>
      <w:r w:rsidRPr="00D47223">
        <w:rPr>
          <w:rFonts w:ascii="Times New Roman" w:hAnsi="Times New Roman"/>
          <w:bCs/>
          <w:sz w:val="22"/>
          <w:szCs w:val="22"/>
        </w:rPr>
        <w:t>-  копию Свидетельства о постановке на налоговый учет;</w:t>
      </w:r>
    </w:p>
    <w:p w:rsidR="00D47223" w:rsidRPr="00D47223" w:rsidRDefault="00D47223" w:rsidP="00D47223">
      <w:pPr>
        <w:pStyle w:val="a8"/>
        <w:tabs>
          <w:tab w:val="left" w:pos="2520"/>
        </w:tabs>
        <w:ind w:firstLine="540"/>
        <w:rPr>
          <w:rFonts w:ascii="Times New Roman" w:hAnsi="Times New Roman"/>
          <w:bCs/>
          <w:sz w:val="22"/>
          <w:szCs w:val="22"/>
        </w:rPr>
      </w:pPr>
      <w:r w:rsidRPr="00D47223">
        <w:rPr>
          <w:rFonts w:ascii="Times New Roman" w:hAnsi="Times New Roman"/>
          <w:bCs/>
          <w:sz w:val="22"/>
          <w:szCs w:val="22"/>
        </w:rPr>
        <w:t xml:space="preserve">-  копию Свидетельства о внесении записи в </w:t>
      </w:r>
      <w:proofErr w:type="gramStart"/>
      <w:r w:rsidRPr="00D47223">
        <w:rPr>
          <w:rFonts w:ascii="Times New Roman" w:hAnsi="Times New Roman"/>
          <w:bCs/>
          <w:sz w:val="22"/>
          <w:szCs w:val="22"/>
        </w:rPr>
        <w:t>Единый</w:t>
      </w:r>
      <w:proofErr w:type="gramEnd"/>
      <w:r w:rsidRPr="00D47223">
        <w:rPr>
          <w:rFonts w:ascii="Times New Roman" w:hAnsi="Times New Roman"/>
          <w:bCs/>
          <w:sz w:val="22"/>
          <w:szCs w:val="22"/>
        </w:rPr>
        <w:t xml:space="preserve"> </w:t>
      </w:r>
      <w:proofErr w:type="spellStart"/>
      <w:r w:rsidRPr="00D47223">
        <w:rPr>
          <w:rFonts w:ascii="Times New Roman" w:hAnsi="Times New Roman"/>
          <w:bCs/>
          <w:sz w:val="22"/>
          <w:szCs w:val="22"/>
        </w:rPr>
        <w:t>госреестр</w:t>
      </w:r>
      <w:proofErr w:type="spellEnd"/>
      <w:r w:rsidRPr="00D47223">
        <w:rPr>
          <w:rFonts w:ascii="Times New Roman" w:hAnsi="Times New Roman"/>
          <w:bCs/>
          <w:sz w:val="22"/>
          <w:szCs w:val="22"/>
        </w:rPr>
        <w:t xml:space="preserve"> юридических лиц ЕГРЮЛ,  или копию Свидетельства о государственной регистрации;</w:t>
      </w:r>
    </w:p>
    <w:p w:rsidR="00D47223" w:rsidRPr="00D47223" w:rsidRDefault="00D47223" w:rsidP="00D47223">
      <w:pPr>
        <w:pStyle w:val="a8"/>
        <w:tabs>
          <w:tab w:val="left" w:pos="2520"/>
        </w:tabs>
        <w:ind w:firstLine="540"/>
        <w:rPr>
          <w:rFonts w:ascii="Times New Roman" w:hAnsi="Times New Roman"/>
          <w:bCs/>
          <w:sz w:val="22"/>
          <w:szCs w:val="22"/>
        </w:rPr>
      </w:pPr>
      <w:r w:rsidRPr="00D47223">
        <w:rPr>
          <w:rFonts w:ascii="Times New Roman" w:hAnsi="Times New Roman"/>
          <w:bCs/>
          <w:sz w:val="22"/>
          <w:szCs w:val="22"/>
        </w:rPr>
        <w:t>- документ, подтверждающий полномочия лица на подписание Договора от имени Покупателя (уд</w:t>
      </w:r>
      <w:r w:rsidRPr="00D47223">
        <w:rPr>
          <w:rFonts w:ascii="Times New Roman" w:hAnsi="Times New Roman"/>
          <w:bCs/>
          <w:sz w:val="22"/>
          <w:szCs w:val="22"/>
        </w:rPr>
        <w:t>о</w:t>
      </w:r>
      <w:r w:rsidRPr="00D47223">
        <w:rPr>
          <w:rFonts w:ascii="Times New Roman" w:hAnsi="Times New Roman"/>
          <w:bCs/>
          <w:sz w:val="22"/>
          <w:szCs w:val="22"/>
        </w:rPr>
        <w:t>стоверенная печатью Покупателя копия протокола собрания участников/акционеров   о назнач</w:t>
      </w:r>
      <w:r w:rsidRPr="00D47223">
        <w:rPr>
          <w:rFonts w:ascii="Times New Roman" w:hAnsi="Times New Roman"/>
          <w:bCs/>
          <w:sz w:val="22"/>
          <w:szCs w:val="22"/>
        </w:rPr>
        <w:t>е</w:t>
      </w:r>
      <w:r w:rsidRPr="00D47223">
        <w:rPr>
          <w:rFonts w:ascii="Times New Roman" w:hAnsi="Times New Roman"/>
          <w:bCs/>
          <w:sz w:val="22"/>
          <w:szCs w:val="22"/>
        </w:rPr>
        <w:t>нии/избрании руководителя юридического лица, или копия приказа о назначения руководителя государс</w:t>
      </w:r>
      <w:r w:rsidRPr="00D47223">
        <w:rPr>
          <w:rFonts w:ascii="Times New Roman" w:hAnsi="Times New Roman"/>
          <w:bCs/>
          <w:sz w:val="22"/>
          <w:szCs w:val="22"/>
        </w:rPr>
        <w:t>т</w:t>
      </w:r>
      <w:r w:rsidRPr="00D47223">
        <w:rPr>
          <w:rFonts w:ascii="Times New Roman" w:hAnsi="Times New Roman"/>
          <w:bCs/>
          <w:sz w:val="22"/>
          <w:szCs w:val="22"/>
        </w:rPr>
        <w:t>венного предприятия, или оригинал доверенности на право подписи договора от имени Покупателя, с</w:t>
      </w:r>
      <w:r w:rsidRPr="00D47223">
        <w:rPr>
          <w:rFonts w:ascii="Times New Roman" w:hAnsi="Times New Roman"/>
          <w:bCs/>
          <w:sz w:val="22"/>
          <w:szCs w:val="22"/>
        </w:rPr>
        <w:t>о</w:t>
      </w:r>
      <w:r w:rsidRPr="00D47223">
        <w:rPr>
          <w:rFonts w:ascii="Times New Roman" w:hAnsi="Times New Roman"/>
          <w:bCs/>
          <w:sz w:val="22"/>
          <w:szCs w:val="22"/>
        </w:rPr>
        <w:t>ставленной в соответствии с требованиями ГК РФ). Все предоставляемые документы должны быть завер</w:t>
      </w:r>
      <w:r w:rsidRPr="00D47223">
        <w:rPr>
          <w:rFonts w:ascii="Times New Roman" w:hAnsi="Times New Roman"/>
          <w:bCs/>
          <w:sz w:val="22"/>
          <w:szCs w:val="22"/>
        </w:rPr>
        <w:t>е</w:t>
      </w:r>
      <w:r w:rsidRPr="00D47223">
        <w:rPr>
          <w:rFonts w:ascii="Times New Roman" w:hAnsi="Times New Roman"/>
          <w:bCs/>
          <w:sz w:val="22"/>
          <w:szCs w:val="22"/>
        </w:rPr>
        <w:t xml:space="preserve">ны печатью Покупателя.   </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xml:space="preserve">10.2. Все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обеих Сторон. </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10.3. Досрочное расторжение договора может иметь место по обоюдному согласию Сторон, либо на основаниях, предусмотренных законодательством РФ.</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10.4. Сторона, решившая расторгнуть настоящий договор, должна направить письменное уведомл</w:t>
      </w:r>
      <w:r w:rsidRPr="00D47223">
        <w:rPr>
          <w:rFonts w:ascii="Times New Roman" w:hAnsi="Times New Roman"/>
          <w:sz w:val="22"/>
          <w:szCs w:val="22"/>
        </w:rPr>
        <w:t>е</w:t>
      </w:r>
      <w:r w:rsidRPr="00D47223">
        <w:rPr>
          <w:rFonts w:ascii="Times New Roman" w:hAnsi="Times New Roman"/>
          <w:sz w:val="22"/>
          <w:szCs w:val="22"/>
        </w:rPr>
        <w:t xml:space="preserve">ние о намерении расторгнуть настоящий договор другой Стороне не позднее, чем за 30 (тридцать) дней до предполагаемого дня расторжения настоящего договора. </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10.5. Настоящий договор составлен в двух экземплярах, имеющих одинаковую юридическую силу, по одному экземпляру для каждой из Сторон.</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xml:space="preserve">10.6. Ни одна из Сторон не вправе передавать свои права по настоящему договору третьей стороне без письменного согласия другой стороны. </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10.7. В случаях, не предусмотренных настоящим договором, Стороны руководствуются действу</w:t>
      </w:r>
      <w:r w:rsidRPr="00D47223">
        <w:rPr>
          <w:rFonts w:ascii="Times New Roman" w:hAnsi="Times New Roman"/>
          <w:sz w:val="22"/>
          <w:szCs w:val="22"/>
        </w:rPr>
        <w:t>ю</w:t>
      </w:r>
      <w:r w:rsidRPr="00D47223">
        <w:rPr>
          <w:rFonts w:ascii="Times New Roman" w:hAnsi="Times New Roman"/>
          <w:sz w:val="22"/>
          <w:szCs w:val="22"/>
        </w:rPr>
        <w:t>щим гражданским законодательством РФ.</w:t>
      </w:r>
    </w:p>
    <w:p w:rsidR="00D47223" w:rsidRPr="00D47223" w:rsidRDefault="00D47223" w:rsidP="00D47223">
      <w:pPr>
        <w:pStyle w:val="a8"/>
        <w:tabs>
          <w:tab w:val="left" w:pos="1260"/>
        </w:tabs>
        <w:ind w:firstLine="540"/>
        <w:rPr>
          <w:rFonts w:ascii="Times New Roman" w:hAnsi="Times New Roman"/>
          <w:sz w:val="22"/>
          <w:szCs w:val="22"/>
        </w:rPr>
      </w:pPr>
      <w:r w:rsidRPr="00D47223">
        <w:rPr>
          <w:rFonts w:ascii="Times New Roman" w:hAnsi="Times New Roman"/>
          <w:sz w:val="22"/>
          <w:szCs w:val="22"/>
        </w:rPr>
        <w:t>10.8. После подписания настоящего Договора все предыдущие договоры, договоренности и переписка между Сторонами, если таковые имелись, утрачивают силу, а любая поставка Товара Поставщиком Пок</w:t>
      </w:r>
      <w:r w:rsidRPr="00D47223">
        <w:rPr>
          <w:rFonts w:ascii="Times New Roman" w:hAnsi="Times New Roman"/>
          <w:sz w:val="22"/>
          <w:szCs w:val="22"/>
        </w:rPr>
        <w:t>у</w:t>
      </w:r>
      <w:r w:rsidRPr="00D47223">
        <w:rPr>
          <w:rFonts w:ascii="Times New Roman" w:hAnsi="Times New Roman"/>
          <w:sz w:val="22"/>
          <w:szCs w:val="22"/>
        </w:rPr>
        <w:t xml:space="preserve">пателю производится исключительно в рамках настоящего Договора. </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10.9. Факсимильные копии настоящего Договора, дополнительных соглашений к нему, приложений, уведомлений, а также других документов, исходящих от любой из Сторон, имеют юридическую силу до момента получения оригинала соответствующего документа. Стороны обязуются в разумный срок предо</w:t>
      </w:r>
      <w:r w:rsidRPr="00D47223">
        <w:rPr>
          <w:rFonts w:ascii="Times New Roman" w:hAnsi="Times New Roman"/>
          <w:sz w:val="22"/>
          <w:szCs w:val="22"/>
        </w:rPr>
        <w:t>с</w:t>
      </w:r>
      <w:r w:rsidRPr="00D47223">
        <w:rPr>
          <w:rFonts w:ascii="Times New Roman" w:hAnsi="Times New Roman"/>
          <w:sz w:val="22"/>
          <w:szCs w:val="22"/>
        </w:rPr>
        <w:t xml:space="preserve">тавлять друг другу оригиналы указанных документов. </w:t>
      </w:r>
    </w:p>
    <w:p w:rsidR="00D47223" w:rsidRPr="00D47223" w:rsidRDefault="00D47223" w:rsidP="00D47223">
      <w:pPr>
        <w:pStyle w:val="a8"/>
        <w:ind w:firstLine="540"/>
        <w:rPr>
          <w:rFonts w:ascii="Times New Roman" w:hAnsi="Times New Roman"/>
          <w:sz w:val="22"/>
          <w:szCs w:val="22"/>
        </w:rPr>
      </w:pPr>
      <w:r w:rsidRPr="00D47223">
        <w:rPr>
          <w:rFonts w:ascii="Times New Roman" w:hAnsi="Times New Roman"/>
          <w:sz w:val="22"/>
          <w:szCs w:val="22"/>
        </w:rPr>
        <w:t xml:space="preserve">10.10. </w:t>
      </w:r>
      <w:proofErr w:type="gramStart"/>
      <w:r w:rsidRPr="00D47223">
        <w:rPr>
          <w:rFonts w:ascii="Times New Roman" w:hAnsi="Times New Roman"/>
          <w:sz w:val="22"/>
          <w:szCs w:val="22"/>
        </w:rPr>
        <w:t>При изменении юридических и почтовых адресов, банковских реквизитов, наличие других ра</w:t>
      </w:r>
      <w:r w:rsidRPr="00D47223">
        <w:rPr>
          <w:rFonts w:ascii="Times New Roman" w:hAnsi="Times New Roman"/>
          <w:sz w:val="22"/>
          <w:szCs w:val="22"/>
        </w:rPr>
        <w:t>с</w:t>
      </w:r>
      <w:r w:rsidRPr="00D47223">
        <w:rPr>
          <w:rFonts w:ascii="Times New Roman" w:hAnsi="Times New Roman"/>
          <w:sz w:val="22"/>
          <w:szCs w:val="22"/>
        </w:rPr>
        <w:t>четных счетов, а также при смене организационно-правовой формы, смене названия и прекращения дейс</w:t>
      </w:r>
      <w:r w:rsidRPr="00D47223">
        <w:rPr>
          <w:rFonts w:ascii="Times New Roman" w:hAnsi="Times New Roman"/>
          <w:sz w:val="22"/>
          <w:szCs w:val="22"/>
        </w:rPr>
        <w:t>т</w:t>
      </w:r>
      <w:r w:rsidRPr="00D47223">
        <w:rPr>
          <w:rFonts w:ascii="Times New Roman" w:hAnsi="Times New Roman"/>
          <w:sz w:val="22"/>
          <w:szCs w:val="22"/>
        </w:rPr>
        <w:t>вия лицензии на соответствующую фармацевтическую деятельность, а также при проведении реорганиз</w:t>
      </w:r>
      <w:r w:rsidRPr="00D47223">
        <w:rPr>
          <w:rFonts w:ascii="Times New Roman" w:hAnsi="Times New Roman"/>
          <w:sz w:val="22"/>
          <w:szCs w:val="22"/>
        </w:rPr>
        <w:t>а</w:t>
      </w:r>
      <w:r w:rsidRPr="00D47223">
        <w:rPr>
          <w:rFonts w:ascii="Times New Roman" w:hAnsi="Times New Roman"/>
          <w:sz w:val="22"/>
          <w:szCs w:val="22"/>
        </w:rPr>
        <w:t>ции, ликвидации и введении процедуры банкротства Стороны  обязуются письменно уведомить об этом друг друга в течение  5 (пяти) рабочих дней с момента вступления таких изменений в юридическую силу</w:t>
      </w:r>
      <w:proofErr w:type="gramEnd"/>
      <w:r w:rsidRPr="00D47223">
        <w:rPr>
          <w:rFonts w:ascii="Times New Roman" w:hAnsi="Times New Roman"/>
          <w:sz w:val="22"/>
          <w:szCs w:val="22"/>
        </w:rPr>
        <w:t>, в противном случае все последствия несет Сторона, своевременно не уведомившая об этом другую Сторону.</w:t>
      </w:r>
    </w:p>
    <w:p w:rsidR="00D47223" w:rsidRPr="00D47223" w:rsidRDefault="00D47223" w:rsidP="00D47223">
      <w:pPr>
        <w:pStyle w:val="a8"/>
        <w:tabs>
          <w:tab w:val="left" w:pos="540"/>
        </w:tabs>
        <w:rPr>
          <w:rFonts w:ascii="Times New Roman" w:hAnsi="Times New Roman"/>
          <w:sz w:val="22"/>
          <w:szCs w:val="22"/>
        </w:rPr>
      </w:pPr>
      <w:r w:rsidRPr="00D47223">
        <w:rPr>
          <w:rFonts w:ascii="Times New Roman" w:hAnsi="Times New Roman"/>
          <w:sz w:val="22"/>
          <w:szCs w:val="22"/>
        </w:rPr>
        <w:tab/>
        <w:t>10.11. Все приложения к настоящему Договору являются его неотъемлемыми частями.</w:t>
      </w:r>
    </w:p>
    <w:p w:rsidR="00D47223" w:rsidRPr="00D47223" w:rsidRDefault="00D47223" w:rsidP="00D47223">
      <w:pPr>
        <w:pStyle w:val="31"/>
        <w:tabs>
          <w:tab w:val="left" w:pos="-1985"/>
          <w:tab w:val="left" w:pos="9781"/>
          <w:tab w:val="left" w:pos="10065"/>
        </w:tabs>
        <w:ind w:left="0" w:firstLine="0"/>
        <w:jc w:val="center"/>
        <w:rPr>
          <w:color w:val="000000"/>
          <w:sz w:val="22"/>
          <w:szCs w:val="22"/>
        </w:rPr>
      </w:pPr>
    </w:p>
    <w:p w:rsidR="00D47223" w:rsidRPr="00D47223" w:rsidRDefault="00D47223" w:rsidP="00D47223">
      <w:pPr>
        <w:pStyle w:val="31"/>
        <w:tabs>
          <w:tab w:val="left" w:pos="-1985"/>
          <w:tab w:val="left" w:pos="9781"/>
          <w:tab w:val="left" w:pos="10065"/>
        </w:tabs>
        <w:ind w:left="0" w:firstLine="0"/>
        <w:jc w:val="center"/>
        <w:rPr>
          <w:color w:val="000000"/>
          <w:sz w:val="22"/>
          <w:szCs w:val="22"/>
        </w:rPr>
      </w:pPr>
      <w:r w:rsidRPr="00D47223">
        <w:rPr>
          <w:color w:val="000000"/>
          <w:sz w:val="22"/>
          <w:szCs w:val="22"/>
        </w:rPr>
        <w:t>11. ЮРИДИЧЕСКИЕ АДРЕСА И ПЛАТЁЖНЫЕ РЕКВИЗИТЫ СТОРОН:</w:t>
      </w:r>
    </w:p>
    <w:p w:rsidR="00D47223" w:rsidRPr="00D47223" w:rsidRDefault="00D47223" w:rsidP="00D47223">
      <w:pPr>
        <w:pStyle w:val="31"/>
        <w:tabs>
          <w:tab w:val="left" w:pos="-1985"/>
          <w:tab w:val="left" w:pos="9781"/>
          <w:tab w:val="left" w:pos="10065"/>
        </w:tabs>
        <w:ind w:left="0" w:firstLine="0"/>
        <w:jc w:val="center"/>
        <w:rPr>
          <w:color w:val="000000"/>
          <w:sz w:val="22"/>
          <w:szCs w:val="22"/>
        </w:rPr>
      </w:pPr>
    </w:p>
    <w:tbl>
      <w:tblPr>
        <w:tblW w:w="0" w:type="auto"/>
        <w:tblLook w:val="04A0"/>
      </w:tblPr>
      <w:tblGrid>
        <w:gridCol w:w="4785"/>
        <w:gridCol w:w="4786"/>
      </w:tblGrid>
      <w:tr w:rsidR="00D47223" w:rsidRPr="00D47223" w:rsidTr="00D47223">
        <w:trPr>
          <w:trHeight w:val="5846"/>
        </w:trPr>
        <w:tc>
          <w:tcPr>
            <w:tcW w:w="4785" w:type="dxa"/>
            <w:shd w:val="clear" w:color="auto" w:fill="auto"/>
          </w:tcPr>
          <w:p w:rsidR="00D47223" w:rsidRPr="00D47223" w:rsidRDefault="00D47223" w:rsidP="00D47223">
            <w:pPr>
              <w:pStyle w:val="31"/>
              <w:tabs>
                <w:tab w:val="left" w:pos="-1985"/>
                <w:tab w:val="left" w:pos="9781"/>
                <w:tab w:val="left" w:pos="10065"/>
              </w:tabs>
              <w:ind w:left="0" w:firstLine="0"/>
              <w:rPr>
                <w:b/>
                <w:color w:val="000000"/>
                <w:szCs w:val="22"/>
              </w:rPr>
            </w:pPr>
            <w:r w:rsidRPr="00D47223">
              <w:rPr>
                <w:b/>
                <w:color w:val="000000"/>
                <w:sz w:val="22"/>
                <w:szCs w:val="22"/>
              </w:rPr>
              <w:lastRenderedPageBreak/>
              <w:t>Поставщик:</w:t>
            </w:r>
          </w:p>
          <w:p w:rsidR="00D47223" w:rsidRPr="00D47223" w:rsidRDefault="00D47223" w:rsidP="00D47223">
            <w:pPr>
              <w:pStyle w:val="31"/>
              <w:tabs>
                <w:tab w:val="left" w:pos="-1985"/>
                <w:tab w:val="left" w:pos="9781"/>
                <w:tab w:val="left" w:pos="10065"/>
              </w:tabs>
              <w:ind w:left="0" w:firstLine="0"/>
              <w:jc w:val="both"/>
              <w:rPr>
                <w:color w:val="000000"/>
                <w:szCs w:val="22"/>
              </w:rPr>
            </w:pPr>
          </w:p>
          <w:p w:rsidR="00D47223" w:rsidRPr="00D47223" w:rsidRDefault="00D47223" w:rsidP="00AF2046">
            <w:pPr>
              <w:pStyle w:val="31"/>
              <w:tabs>
                <w:tab w:val="left" w:pos="-1985"/>
                <w:tab w:val="left" w:pos="9781"/>
                <w:tab w:val="left" w:pos="10065"/>
              </w:tabs>
              <w:ind w:left="0" w:firstLine="0"/>
              <w:jc w:val="both"/>
              <w:rPr>
                <w:color w:val="000000"/>
                <w:szCs w:val="22"/>
              </w:rPr>
            </w:pPr>
          </w:p>
        </w:tc>
        <w:tc>
          <w:tcPr>
            <w:tcW w:w="4786" w:type="dxa"/>
            <w:shd w:val="clear" w:color="auto" w:fill="auto"/>
          </w:tcPr>
          <w:p w:rsidR="00D47223" w:rsidRPr="00D47223" w:rsidRDefault="00D47223" w:rsidP="00D47223">
            <w:pPr>
              <w:pStyle w:val="31"/>
              <w:tabs>
                <w:tab w:val="left" w:pos="-1985"/>
                <w:tab w:val="left" w:pos="9781"/>
                <w:tab w:val="left" w:pos="10065"/>
              </w:tabs>
              <w:ind w:left="0" w:firstLine="0"/>
              <w:rPr>
                <w:b/>
                <w:color w:val="000000"/>
                <w:szCs w:val="22"/>
              </w:rPr>
            </w:pPr>
            <w:r w:rsidRPr="00D47223">
              <w:rPr>
                <w:b/>
                <w:color w:val="000000"/>
                <w:sz w:val="22"/>
                <w:szCs w:val="22"/>
              </w:rPr>
              <w:t>Покупатель:</w:t>
            </w:r>
          </w:p>
          <w:p w:rsidR="00D47223" w:rsidRPr="00D47223" w:rsidRDefault="00D47223" w:rsidP="00D47223">
            <w:pPr>
              <w:pStyle w:val="31"/>
              <w:tabs>
                <w:tab w:val="left" w:pos="-1985"/>
                <w:tab w:val="left" w:pos="9781"/>
                <w:tab w:val="left" w:pos="10065"/>
              </w:tabs>
              <w:ind w:left="0" w:firstLine="0"/>
              <w:rPr>
                <w:b/>
                <w:color w:val="000000"/>
                <w:szCs w:val="22"/>
              </w:rPr>
            </w:pPr>
          </w:p>
          <w:p w:rsidR="00D47223" w:rsidRPr="00D47223" w:rsidRDefault="00D47223" w:rsidP="00AF2046">
            <w:r w:rsidRPr="00D47223">
              <w:rPr>
                <w:sz w:val="22"/>
                <w:szCs w:val="22"/>
              </w:rPr>
              <w:t xml:space="preserve">ГАУЗ «ККЦ СВМП»   </w:t>
            </w:r>
          </w:p>
          <w:p w:rsidR="00D47223" w:rsidRPr="00D47223" w:rsidRDefault="00D47223" w:rsidP="00AF2046"/>
          <w:p w:rsidR="00D47223" w:rsidRPr="00D47223" w:rsidRDefault="00D47223" w:rsidP="00AF2046">
            <w:r w:rsidRPr="00D47223">
              <w:rPr>
                <w:sz w:val="22"/>
                <w:szCs w:val="22"/>
              </w:rPr>
              <w:t>ИНН 2536063006</w:t>
            </w:r>
          </w:p>
          <w:p w:rsidR="00D47223" w:rsidRPr="00D47223" w:rsidRDefault="00D47223" w:rsidP="00AF2046">
            <w:r w:rsidRPr="00D47223">
              <w:rPr>
                <w:sz w:val="22"/>
                <w:szCs w:val="22"/>
              </w:rPr>
              <w:t xml:space="preserve">КПП 253601001                                                                     </w:t>
            </w:r>
          </w:p>
          <w:p w:rsidR="00D47223" w:rsidRPr="00D47223" w:rsidRDefault="00D47223" w:rsidP="00AF2046">
            <w:r w:rsidRPr="00D47223">
              <w:rPr>
                <w:sz w:val="22"/>
                <w:szCs w:val="22"/>
              </w:rPr>
              <w:t xml:space="preserve">Юридический адрес: 690091, Приморский край, </w:t>
            </w:r>
            <w:proofErr w:type="gramStart"/>
            <w:r w:rsidRPr="00D47223">
              <w:rPr>
                <w:sz w:val="22"/>
                <w:szCs w:val="22"/>
              </w:rPr>
              <w:t>г</w:t>
            </w:r>
            <w:proofErr w:type="gramEnd"/>
            <w:r w:rsidRPr="00D47223">
              <w:rPr>
                <w:sz w:val="22"/>
                <w:szCs w:val="22"/>
              </w:rPr>
              <w:t xml:space="preserve">. Владивосток, </w:t>
            </w:r>
          </w:p>
          <w:p w:rsidR="00D47223" w:rsidRPr="00D47223" w:rsidRDefault="00D47223" w:rsidP="00AF2046">
            <w:r w:rsidRPr="00D47223">
              <w:rPr>
                <w:sz w:val="22"/>
                <w:szCs w:val="22"/>
              </w:rPr>
              <w:t xml:space="preserve">ул. Уборевича,30/37  </w:t>
            </w:r>
          </w:p>
          <w:p w:rsidR="00D47223" w:rsidRPr="00D47223" w:rsidRDefault="00D47223" w:rsidP="00AF2046">
            <w:r w:rsidRPr="00D47223">
              <w:rPr>
                <w:sz w:val="22"/>
                <w:szCs w:val="22"/>
              </w:rPr>
              <w:t xml:space="preserve"> </w:t>
            </w:r>
            <w:r w:rsidRPr="00D47223">
              <w:rPr>
                <w:color w:val="000000"/>
                <w:sz w:val="22"/>
                <w:szCs w:val="22"/>
              </w:rPr>
              <w:t xml:space="preserve">Фактический адрес: 690002, </w:t>
            </w:r>
            <w:r w:rsidRPr="00D47223">
              <w:rPr>
                <w:sz w:val="22"/>
                <w:szCs w:val="22"/>
              </w:rPr>
              <w:t xml:space="preserve">, Приморский край, </w:t>
            </w:r>
            <w:proofErr w:type="gramStart"/>
            <w:r w:rsidRPr="00D47223">
              <w:rPr>
                <w:sz w:val="22"/>
                <w:szCs w:val="22"/>
              </w:rPr>
              <w:t>г</w:t>
            </w:r>
            <w:proofErr w:type="gramEnd"/>
            <w:r w:rsidRPr="00D47223">
              <w:rPr>
                <w:sz w:val="22"/>
                <w:szCs w:val="22"/>
              </w:rPr>
              <w:t xml:space="preserve">. Владивосток, </w:t>
            </w:r>
          </w:p>
          <w:p w:rsidR="00D47223" w:rsidRPr="00D47223" w:rsidRDefault="00D47223" w:rsidP="00AF2046">
            <w:proofErr w:type="spellStart"/>
            <w:r w:rsidRPr="00D47223">
              <w:rPr>
                <w:sz w:val="22"/>
                <w:szCs w:val="22"/>
              </w:rPr>
              <w:t>Пр-т</w:t>
            </w:r>
            <w:proofErr w:type="spellEnd"/>
            <w:r w:rsidRPr="00D47223">
              <w:rPr>
                <w:sz w:val="22"/>
                <w:szCs w:val="22"/>
              </w:rPr>
              <w:t xml:space="preserve"> Острякова, д.6                     </w:t>
            </w:r>
          </w:p>
          <w:p w:rsidR="00D47223" w:rsidRPr="00D47223" w:rsidRDefault="00D47223" w:rsidP="00AF2046">
            <w:r w:rsidRPr="00D47223">
              <w:rPr>
                <w:sz w:val="22"/>
                <w:szCs w:val="22"/>
              </w:rPr>
              <w:t>Телефон:</w:t>
            </w:r>
          </w:p>
          <w:p w:rsidR="00D47223" w:rsidRPr="00D47223" w:rsidRDefault="00D47223" w:rsidP="00AF2046">
            <w:r w:rsidRPr="00D47223">
              <w:rPr>
                <w:sz w:val="22"/>
                <w:szCs w:val="22"/>
              </w:rPr>
              <w:t xml:space="preserve"> 8(423)244-97-54;244-97-26</w:t>
            </w:r>
            <w:r w:rsidR="00AF2046">
              <w:rPr>
                <w:sz w:val="22"/>
                <w:szCs w:val="22"/>
              </w:rPr>
              <w:t xml:space="preserve"> </w:t>
            </w:r>
            <w:r w:rsidRPr="00D47223">
              <w:rPr>
                <w:sz w:val="22"/>
                <w:szCs w:val="22"/>
              </w:rPr>
              <w:t>(факс)</w:t>
            </w:r>
          </w:p>
          <w:p w:rsidR="00D47223" w:rsidRPr="00D47223" w:rsidRDefault="00D47223" w:rsidP="00AF2046"/>
          <w:p w:rsidR="00D47223" w:rsidRPr="00D47223" w:rsidRDefault="00D47223" w:rsidP="00AF2046">
            <w:pPr>
              <w:pStyle w:val="31"/>
              <w:tabs>
                <w:tab w:val="left" w:pos="-1985"/>
                <w:tab w:val="left" w:pos="9781"/>
                <w:tab w:val="left" w:pos="10065"/>
              </w:tabs>
              <w:ind w:left="0" w:firstLine="0"/>
              <w:jc w:val="both"/>
              <w:rPr>
                <w:color w:val="000000"/>
                <w:szCs w:val="22"/>
              </w:rPr>
            </w:pPr>
            <w:r w:rsidRPr="00D47223">
              <w:rPr>
                <w:color w:val="000000"/>
                <w:sz w:val="22"/>
                <w:szCs w:val="22"/>
              </w:rPr>
              <w:t>Банковские реквизиты:</w:t>
            </w:r>
          </w:p>
          <w:p w:rsidR="00D47223" w:rsidRPr="00D47223" w:rsidRDefault="00D47223" w:rsidP="00AF2046">
            <w:pPr>
              <w:pStyle w:val="a3"/>
              <w:rPr>
                <w:rFonts w:ascii="Times New Roman" w:hAnsi="Times New Roman"/>
              </w:rPr>
            </w:pPr>
            <w:r w:rsidRPr="00D47223">
              <w:rPr>
                <w:rFonts w:ascii="Times New Roman" w:hAnsi="Times New Roman"/>
              </w:rPr>
              <w:t>УФК по Приморскому краю</w:t>
            </w:r>
          </w:p>
          <w:p w:rsidR="00D47223" w:rsidRPr="00D47223" w:rsidRDefault="00D47223" w:rsidP="00AF2046">
            <w:pPr>
              <w:pStyle w:val="a3"/>
              <w:rPr>
                <w:rFonts w:ascii="Times New Roman" w:hAnsi="Times New Roman"/>
              </w:rPr>
            </w:pPr>
            <w:r w:rsidRPr="00D47223">
              <w:rPr>
                <w:rFonts w:ascii="Times New Roman" w:hAnsi="Times New Roman"/>
              </w:rPr>
              <w:t xml:space="preserve"> </w:t>
            </w:r>
            <w:proofErr w:type="spellStart"/>
            <w:proofErr w:type="gramStart"/>
            <w:r w:rsidRPr="00D47223">
              <w:rPr>
                <w:rFonts w:ascii="Times New Roman" w:hAnsi="Times New Roman"/>
              </w:rPr>
              <w:t>р</w:t>
            </w:r>
            <w:proofErr w:type="spellEnd"/>
            <w:proofErr w:type="gramEnd"/>
            <w:r w:rsidRPr="00D47223">
              <w:rPr>
                <w:rFonts w:ascii="Times New Roman" w:hAnsi="Times New Roman"/>
              </w:rPr>
              <w:t>/</w:t>
            </w:r>
            <w:proofErr w:type="spellStart"/>
            <w:r w:rsidRPr="00D47223">
              <w:rPr>
                <w:rFonts w:ascii="Times New Roman" w:hAnsi="Times New Roman"/>
              </w:rPr>
              <w:t>сч</w:t>
            </w:r>
            <w:proofErr w:type="spellEnd"/>
            <w:r w:rsidRPr="00D47223">
              <w:rPr>
                <w:rFonts w:ascii="Times New Roman" w:hAnsi="Times New Roman"/>
              </w:rPr>
              <w:t xml:space="preserve"> 40601810505071000001</w:t>
            </w:r>
          </w:p>
          <w:p w:rsidR="00D47223" w:rsidRPr="00D47223" w:rsidRDefault="00D47223" w:rsidP="00AF2046">
            <w:proofErr w:type="gramStart"/>
            <w:r w:rsidRPr="00D47223">
              <w:rPr>
                <w:sz w:val="22"/>
                <w:szCs w:val="22"/>
              </w:rPr>
              <w:t>л</w:t>
            </w:r>
            <w:proofErr w:type="gramEnd"/>
            <w:r w:rsidRPr="00D47223">
              <w:rPr>
                <w:sz w:val="22"/>
                <w:szCs w:val="22"/>
              </w:rPr>
              <w:t>/с № 32206Ц13220, 31206Ц13220, 30206Ц13220</w:t>
            </w:r>
          </w:p>
          <w:p w:rsidR="00D47223" w:rsidRPr="00D47223" w:rsidRDefault="00D47223" w:rsidP="00AF2046">
            <w:pPr>
              <w:pStyle w:val="a3"/>
              <w:rPr>
                <w:rFonts w:ascii="Times New Roman" w:hAnsi="Times New Roman"/>
              </w:rPr>
            </w:pPr>
            <w:r w:rsidRPr="00D47223">
              <w:rPr>
                <w:rFonts w:ascii="Times New Roman" w:hAnsi="Times New Roman"/>
              </w:rPr>
              <w:t xml:space="preserve">в </w:t>
            </w:r>
            <w:proofErr w:type="gramStart"/>
            <w:r w:rsidRPr="00D47223">
              <w:rPr>
                <w:rFonts w:ascii="Times New Roman" w:hAnsi="Times New Roman"/>
              </w:rPr>
              <w:t>Дальневосточное</w:t>
            </w:r>
            <w:proofErr w:type="gramEnd"/>
            <w:r w:rsidRPr="00D47223">
              <w:rPr>
                <w:rFonts w:ascii="Times New Roman" w:hAnsi="Times New Roman"/>
              </w:rPr>
              <w:t xml:space="preserve"> ГУ Банка России  </w:t>
            </w:r>
          </w:p>
          <w:p w:rsidR="00D47223" w:rsidRPr="00D47223" w:rsidRDefault="00D47223" w:rsidP="00AF2046">
            <w:pPr>
              <w:pStyle w:val="a3"/>
              <w:rPr>
                <w:rFonts w:ascii="Times New Roman" w:hAnsi="Times New Roman"/>
              </w:rPr>
            </w:pPr>
            <w:r w:rsidRPr="00D47223">
              <w:rPr>
                <w:rFonts w:ascii="Times New Roman" w:hAnsi="Times New Roman"/>
              </w:rPr>
              <w:t>БИК 040507001</w:t>
            </w:r>
          </w:p>
          <w:p w:rsidR="00D47223" w:rsidRPr="00D47223" w:rsidRDefault="00D47223" w:rsidP="00AF2046">
            <w:pPr>
              <w:pStyle w:val="a3"/>
              <w:rPr>
                <w:rFonts w:ascii="Times New Roman" w:hAnsi="Times New Roman"/>
              </w:rPr>
            </w:pPr>
            <w:r w:rsidRPr="00D47223">
              <w:rPr>
                <w:rFonts w:ascii="Times New Roman" w:hAnsi="Times New Roman"/>
              </w:rPr>
              <w:t>ОГРН 1022501275060</w:t>
            </w:r>
          </w:p>
          <w:p w:rsidR="00D47223" w:rsidRPr="00D47223" w:rsidRDefault="00D47223" w:rsidP="00D47223">
            <w:pPr>
              <w:pStyle w:val="31"/>
              <w:tabs>
                <w:tab w:val="left" w:pos="-1985"/>
                <w:tab w:val="left" w:pos="9781"/>
                <w:tab w:val="left" w:pos="10065"/>
              </w:tabs>
              <w:ind w:left="0" w:firstLine="0"/>
              <w:rPr>
                <w:b/>
                <w:color w:val="000000"/>
                <w:szCs w:val="22"/>
              </w:rPr>
            </w:pPr>
          </w:p>
        </w:tc>
      </w:tr>
    </w:tbl>
    <w:p w:rsidR="00D47223" w:rsidRPr="00D47223" w:rsidRDefault="00D47223" w:rsidP="00D47223">
      <w:pPr>
        <w:tabs>
          <w:tab w:val="left" w:pos="4204"/>
        </w:tabs>
        <w:jc w:val="center"/>
        <w:rPr>
          <w:sz w:val="22"/>
          <w:szCs w:val="22"/>
        </w:rPr>
      </w:pPr>
      <w:r w:rsidRPr="00D47223">
        <w:rPr>
          <w:sz w:val="22"/>
          <w:szCs w:val="22"/>
        </w:rPr>
        <w:t>ПОДПИСИ СТОРОН</w:t>
      </w:r>
      <w:r w:rsidRPr="00D47223">
        <w:rPr>
          <w:sz w:val="22"/>
          <w:szCs w:val="22"/>
          <w:lang w:val="en-US"/>
        </w:rPr>
        <w:t>:</w:t>
      </w:r>
    </w:p>
    <w:p w:rsidR="00D47223" w:rsidRPr="00D47223" w:rsidRDefault="00D47223" w:rsidP="00D47223">
      <w:pPr>
        <w:tabs>
          <w:tab w:val="left" w:pos="4204"/>
        </w:tabs>
        <w:jc w:val="center"/>
        <w:rPr>
          <w:sz w:val="22"/>
          <w:szCs w:val="22"/>
        </w:rPr>
      </w:pPr>
    </w:p>
    <w:tbl>
      <w:tblPr>
        <w:tblW w:w="0" w:type="auto"/>
        <w:tblLook w:val="04A0"/>
      </w:tblPr>
      <w:tblGrid>
        <w:gridCol w:w="9120"/>
      </w:tblGrid>
      <w:tr w:rsidR="00A34958" w:rsidRPr="00D47223" w:rsidTr="00A34958">
        <w:trPr>
          <w:trHeight w:val="749"/>
        </w:trPr>
        <w:tc>
          <w:tcPr>
            <w:tcW w:w="9120" w:type="dxa"/>
            <w:shd w:val="clear" w:color="auto" w:fill="auto"/>
          </w:tcPr>
          <w:p w:rsidR="00A34958" w:rsidRPr="00D47223" w:rsidRDefault="00A34958" w:rsidP="00A34958">
            <w:r>
              <w:rPr>
                <w:sz w:val="22"/>
                <w:szCs w:val="22"/>
              </w:rPr>
              <w:t>Уполномоченное лицо</w:t>
            </w:r>
            <w:r w:rsidRPr="00D47223">
              <w:rPr>
                <w:sz w:val="22"/>
                <w:szCs w:val="22"/>
              </w:rPr>
              <w:t xml:space="preserve">              </w:t>
            </w:r>
            <w:r>
              <w:rPr>
                <w:sz w:val="22"/>
                <w:szCs w:val="22"/>
              </w:rPr>
              <w:t xml:space="preserve">                               </w:t>
            </w:r>
            <w:r w:rsidRPr="00D47223">
              <w:rPr>
                <w:sz w:val="22"/>
                <w:szCs w:val="22"/>
              </w:rPr>
              <w:t xml:space="preserve">Главный врач                                                                                </w:t>
            </w:r>
          </w:p>
          <w:p w:rsidR="00A34958" w:rsidRPr="00D47223" w:rsidRDefault="00A34958" w:rsidP="00A34958">
            <w:r w:rsidRPr="00D47223">
              <w:rPr>
                <w:sz w:val="22"/>
                <w:szCs w:val="22"/>
              </w:rPr>
              <w:t xml:space="preserve">                                                             </w:t>
            </w:r>
            <w:r>
              <w:rPr>
                <w:sz w:val="22"/>
                <w:szCs w:val="22"/>
              </w:rPr>
              <w:t xml:space="preserve">                         </w:t>
            </w:r>
            <w:r w:rsidRPr="00D47223">
              <w:rPr>
                <w:sz w:val="22"/>
                <w:szCs w:val="22"/>
              </w:rPr>
              <w:t>ГАУЗ «ККЦ СВМП»</w:t>
            </w:r>
          </w:p>
          <w:p w:rsidR="00A34958" w:rsidRDefault="00A34958" w:rsidP="00D47223">
            <w:r>
              <w:rPr>
                <w:sz w:val="22"/>
                <w:szCs w:val="22"/>
              </w:rPr>
              <w:t xml:space="preserve">                                                                                   </w:t>
            </w:r>
          </w:p>
          <w:p w:rsidR="00A34958" w:rsidRPr="00D47223" w:rsidRDefault="00A34958" w:rsidP="00D47223">
            <w:r>
              <w:rPr>
                <w:sz w:val="22"/>
                <w:szCs w:val="22"/>
              </w:rPr>
              <w:t xml:space="preserve">                                                                                   </w:t>
            </w:r>
            <w:r w:rsidRPr="00D47223">
              <w:rPr>
                <w:sz w:val="22"/>
                <w:szCs w:val="22"/>
              </w:rPr>
              <w:t xml:space="preserve">Н.Л.Берёзкин    </w:t>
            </w:r>
          </w:p>
        </w:tc>
      </w:tr>
      <w:tr w:rsidR="00D47223" w:rsidRPr="00D47223" w:rsidTr="00A34958">
        <w:trPr>
          <w:trHeight w:val="295"/>
        </w:trPr>
        <w:tc>
          <w:tcPr>
            <w:tcW w:w="9120" w:type="dxa"/>
            <w:shd w:val="clear" w:color="auto" w:fill="auto"/>
          </w:tcPr>
          <w:p w:rsidR="00D47223" w:rsidRPr="00D47223" w:rsidRDefault="00A34958" w:rsidP="00A34958">
            <w:r w:rsidRPr="00D47223">
              <w:rPr>
                <w:sz w:val="22"/>
                <w:szCs w:val="22"/>
              </w:rPr>
              <w:t>М.П.</w:t>
            </w:r>
            <w:r w:rsidR="00D47223" w:rsidRPr="00D47223">
              <w:rPr>
                <w:sz w:val="22"/>
                <w:szCs w:val="22"/>
              </w:rPr>
              <w:t xml:space="preserve">                                                                                  </w:t>
            </w:r>
            <w:r w:rsidRPr="00D47223">
              <w:rPr>
                <w:sz w:val="22"/>
                <w:szCs w:val="22"/>
              </w:rPr>
              <w:t>М.П.</w:t>
            </w:r>
            <w:r w:rsidR="00AF2046">
              <w:rPr>
                <w:sz w:val="22"/>
                <w:szCs w:val="22"/>
              </w:rPr>
              <w:t xml:space="preserve">                      </w:t>
            </w:r>
            <w:r w:rsidR="00D47223" w:rsidRPr="00D47223">
              <w:rPr>
                <w:sz w:val="22"/>
                <w:szCs w:val="22"/>
              </w:rPr>
              <w:t xml:space="preserve">                                                             </w:t>
            </w:r>
          </w:p>
        </w:tc>
      </w:tr>
    </w:tbl>
    <w:p w:rsidR="00A34958" w:rsidRDefault="00D47223" w:rsidP="00D47223">
      <w:pPr>
        <w:jc w:val="both"/>
        <w:rPr>
          <w:sz w:val="22"/>
          <w:szCs w:val="22"/>
        </w:rPr>
      </w:pPr>
      <w:r w:rsidRPr="00D47223">
        <w:rPr>
          <w:sz w:val="22"/>
          <w:szCs w:val="22"/>
        </w:rPr>
        <w:t xml:space="preserve">                        </w:t>
      </w: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F2046" w:rsidRDefault="00D47223" w:rsidP="00D47223">
      <w:pPr>
        <w:jc w:val="both"/>
        <w:rPr>
          <w:sz w:val="22"/>
          <w:szCs w:val="22"/>
        </w:rPr>
      </w:pPr>
      <w:r w:rsidRPr="00D47223">
        <w:rPr>
          <w:sz w:val="22"/>
          <w:szCs w:val="22"/>
        </w:rPr>
        <w:t xml:space="preserve">                                        </w:t>
      </w: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Default="00A34958" w:rsidP="00D47223">
      <w:pPr>
        <w:jc w:val="both"/>
        <w:rPr>
          <w:sz w:val="22"/>
          <w:szCs w:val="22"/>
        </w:rPr>
      </w:pPr>
    </w:p>
    <w:p w:rsidR="00A34958" w:rsidRPr="00A34958" w:rsidRDefault="00A34958" w:rsidP="00A34958">
      <w:pPr>
        <w:pStyle w:val="a8"/>
        <w:pBdr>
          <w:bottom w:val="single" w:sz="12" w:space="1" w:color="auto"/>
        </w:pBdr>
        <w:jc w:val="center"/>
        <w:rPr>
          <w:rFonts w:ascii="Times New Roman" w:hAnsi="Times New Roman"/>
          <w:b/>
          <w:bCs/>
          <w:sz w:val="22"/>
          <w:szCs w:val="22"/>
        </w:rPr>
      </w:pPr>
      <w:r w:rsidRPr="00A34958">
        <w:rPr>
          <w:rFonts w:ascii="Times New Roman" w:hAnsi="Times New Roman"/>
          <w:b/>
          <w:bCs/>
          <w:sz w:val="22"/>
          <w:szCs w:val="22"/>
        </w:rPr>
        <w:t>Спецификация №</w:t>
      </w:r>
    </w:p>
    <w:p w:rsidR="00A34958" w:rsidRPr="00A34958" w:rsidRDefault="00A34958" w:rsidP="00A34958">
      <w:pPr>
        <w:pStyle w:val="a8"/>
        <w:pBdr>
          <w:bottom w:val="single" w:sz="12" w:space="1" w:color="auto"/>
        </w:pBdr>
        <w:jc w:val="center"/>
        <w:rPr>
          <w:rFonts w:ascii="Times New Roman" w:hAnsi="Times New Roman"/>
          <w:b/>
          <w:bCs/>
          <w:sz w:val="22"/>
          <w:szCs w:val="22"/>
        </w:rPr>
      </w:pPr>
    </w:p>
    <w:tbl>
      <w:tblPr>
        <w:tblpPr w:leftFromText="180" w:rightFromText="180" w:vertAnchor="page" w:horzAnchor="margin" w:tblpY="237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622"/>
        <w:gridCol w:w="1188"/>
        <w:gridCol w:w="1123"/>
        <w:gridCol w:w="748"/>
        <w:gridCol w:w="1123"/>
        <w:gridCol w:w="2120"/>
      </w:tblGrid>
      <w:tr w:rsidR="00A34958" w:rsidRPr="00A34958" w:rsidTr="00A34958">
        <w:trPr>
          <w:trHeight w:val="957"/>
        </w:trPr>
        <w:tc>
          <w:tcPr>
            <w:tcW w:w="532" w:type="dxa"/>
            <w:vAlign w:val="center"/>
          </w:tcPr>
          <w:p w:rsidR="00A34958" w:rsidRPr="00A34958" w:rsidRDefault="00A34958" w:rsidP="001A114E">
            <w:pPr>
              <w:pStyle w:val="a8"/>
              <w:jc w:val="center"/>
              <w:rPr>
                <w:rFonts w:ascii="Times New Roman" w:hAnsi="Times New Roman"/>
                <w:b/>
                <w:bCs/>
                <w:szCs w:val="22"/>
              </w:rPr>
            </w:pPr>
            <w:r w:rsidRPr="00A34958">
              <w:rPr>
                <w:rFonts w:ascii="Times New Roman" w:hAnsi="Times New Roman"/>
                <w:b/>
                <w:bCs/>
                <w:sz w:val="22"/>
                <w:szCs w:val="22"/>
              </w:rPr>
              <w:lastRenderedPageBreak/>
              <w:t>№</w:t>
            </w:r>
          </w:p>
        </w:tc>
        <w:tc>
          <w:tcPr>
            <w:tcW w:w="3622" w:type="dxa"/>
            <w:vAlign w:val="center"/>
          </w:tcPr>
          <w:p w:rsidR="00A34958" w:rsidRPr="00A34958" w:rsidRDefault="00A34958" w:rsidP="001A114E">
            <w:pPr>
              <w:pStyle w:val="a8"/>
              <w:jc w:val="center"/>
              <w:rPr>
                <w:rFonts w:ascii="Times New Roman" w:hAnsi="Times New Roman"/>
                <w:b/>
                <w:bCs/>
                <w:szCs w:val="22"/>
              </w:rPr>
            </w:pPr>
            <w:r w:rsidRPr="00A34958">
              <w:rPr>
                <w:rFonts w:ascii="Times New Roman" w:hAnsi="Times New Roman"/>
                <w:b/>
                <w:bCs/>
                <w:sz w:val="22"/>
                <w:szCs w:val="22"/>
              </w:rPr>
              <w:t>Товар</w:t>
            </w:r>
          </w:p>
        </w:tc>
        <w:tc>
          <w:tcPr>
            <w:tcW w:w="1188" w:type="dxa"/>
            <w:vAlign w:val="center"/>
          </w:tcPr>
          <w:p w:rsidR="00A34958" w:rsidRPr="00A34958" w:rsidRDefault="00A34958" w:rsidP="001A114E">
            <w:pPr>
              <w:pStyle w:val="a8"/>
              <w:jc w:val="center"/>
              <w:rPr>
                <w:rFonts w:ascii="Times New Roman" w:hAnsi="Times New Roman"/>
                <w:b/>
                <w:bCs/>
                <w:szCs w:val="22"/>
              </w:rPr>
            </w:pPr>
            <w:r w:rsidRPr="00A34958">
              <w:rPr>
                <w:rFonts w:ascii="Times New Roman" w:hAnsi="Times New Roman"/>
                <w:b/>
                <w:bCs/>
                <w:sz w:val="22"/>
                <w:szCs w:val="22"/>
              </w:rPr>
              <w:t>Срок годности</w:t>
            </w:r>
          </w:p>
        </w:tc>
        <w:tc>
          <w:tcPr>
            <w:tcW w:w="1123" w:type="dxa"/>
            <w:vAlign w:val="center"/>
          </w:tcPr>
          <w:p w:rsidR="00A34958" w:rsidRPr="00A34958" w:rsidRDefault="00A34958" w:rsidP="001A114E">
            <w:pPr>
              <w:pStyle w:val="a8"/>
              <w:jc w:val="center"/>
              <w:rPr>
                <w:rFonts w:ascii="Times New Roman" w:hAnsi="Times New Roman"/>
                <w:b/>
                <w:bCs/>
                <w:szCs w:val="22"/>
              </w:rPr>
            </w:pPr>
            <w:r w:rsidRPr="00A34958">
              <w:rPr>
                <w:rFonts w:ascii="Times New Roman" w:hAnsi="Times New Roman"/>
                <w:b/>
                <w:bCs/>
                <w:sz w:val="22"/>
                <w:szCs w:val="22"/>
              </w:rPr>
              <w:t>Кол-во</w:t>
            </w:r>
          </w:p>
        </w:tc>
        <w:tc>
          <w:tcPr>
            <w:tcW w:w="748" w:type="dxa"/>
            <w:vAlign w:val="center"/>
          </w:tcPr>
          <w:p w:rsidR="00A34958" w:rsidRPr="00A34958" w:rsidRDefault="00A34958" w:rsidP="001A114E">
            <w:pPr>
              <w:pStyle w:val="a8"/>
              <w:jc w:val="center"/>
              <w:rPr>
                <w:rFonts w:ascii="Times New Roman" w:hAnsi="Times New Roman"/>
                <w:b/>
                <w:bCs/>
                <w:szCs w:val="22"/>
              </w:rPr>
            </w:pPr>
            <w:r w:rsidRPr="00A34958">
              <w:rPr>
                <w:rFonts w:ascii="Times New Roman" w:hAnsi="Times New Roman"/>
                <w:b/>
                <w:bCs/>
                <w:sz w:val="22"/>
                <w:szCs w:val="22"/>
              </w:rPr>
              <w:t>Ед.</w:t>
            </w:r>
          </w:p>
        </w:tc>
        <w:tc>
          <w:tcPr>
            <w:tcW w:w="1123" w:type="dxa"/>
            <w:vAlign w:val="center"/>
          </w:tcPr>
          <w:p w:rsidR="00A34958" w:rsidRPr="00A34958" w:rsidRDefault="00A34958" w:rsidP="001A114E">
            <w:pPr>
              <w:pStyle w:val="a8"/>
              <w:jc w:val="center"/>
              <w:rPr>
                <w:rFonts w:ascii="Times New Roman" w:hAnsi="Times New Roman"/>
                <w:b/>
                <w:bCs/>
                <w:szCs w:val="22"/>
              </w:rPr>
            </w:pPr>
            <w:r w:rsidRPr="00A34958">
              <w:rPr>
                <w:rFonts w:ascii="Times New Roman" w:hAnsi="Times New Roman"/>
                <w:b/>
                <w:bCs/>
                <w:sz w:val="22"/>
                <w:szCs w:val="22"/>
              </w:rPr>
              <w:t>Цена</w:t>
            </w:r>
          </w:p>
        </w:tc>
        <w:tc>
          <w:tcPr>
            <w:tcW w:w="2120" w:type="dxa"/>
            <w:vAlign w:val="center"/>
          </w:tcPr>
          <w:p w:rsidR="00A34958" w:rsidRPr="00A34958" w:rsidRDefault="00A34958" w:rsidP="001A114E">
            <w:pPr>
              <w:pStyle w:val="a8"/>
              <w:jc w:val="center"/>
              <w:rPr>
                <w:rFonts w:ascii="Times New Roman" w:hAnsi="Times New Roman"/>
                <w:b/>
                <w:bCs/>
                <w:szCs w:val="22"/>
              </w:rPr>
            </w:pPr>
            <w:r w:rsidRPr="00A34958">
              <w:rPr>
                <w:rFonts w:ascii="Times New Roman" w:hAnsi="Times New Roman"/>
                <w:b/>
                <w:bCs/>
                <w:sz w:val="22"/>
                <w:szCs w:val="22"/>
              </w:rPr>
              <w:t>Сумма</w:t>
            </w:r>
          </w:p>
        </w:tc>
      </w:tr>
      <w:tr w:rsidR="00A34958" w:rsidRPr="00A34958" w:rsidTr="00A34958">
        <w:trPr>
          <w:trHeight w:val="946"/>
        </w:trPr>
        <w:tc>
          <w:tcPr>
            <w:tcW w:w="532" w:type="dxa"/>
            <w:vAlign w:val="center"/>
          </w:tcPr>
          <w:p w:rsidR="00A34958" w:rsidRPr="00A34958" w:rsidRDefault="00A34958" w:rsidP="001A114E">
            <w:pPr>
              <w:pStyle w:val="a8"/>
              <w:jc w:val="center"/>
              <w:rPr>
                <w:rFonts w:ascii="Times New Roman" w:hAnsi="Times New Roman"/>
                <w:bCs/>
                <w:szCs w:val="22"/>
                <w:lang w:val="en-US"/>
              </w:rPr>
            </w:pPr>
            <w:r w:rsidRPr="00A34958">
              <w:rPr>
                <w:rFonts w:ascii="Times New Roman" w:hAnsi="Times New Roman"/>
                <w:bCs/>
                <w:sz w:val="22"/>
                <w:szCs w:val="22"/>
                <w:lang w:val="en-US"/>
              </w:rPr>
              <w:t>1</w:t>
            </w:r>
          </w:p>
        </w:tc>
        <w:tc>
          <w:tcPr>
            <w:tcW w:w="3622" w:type="dxa"/>
            <w:vAlign w:val="center"/>
          </w:tcPr>
          <w:p w:rsidR="00A34958" w:rsidRPr="00A34958" w:rsidRDefault="00A34958" w:rsidP="001A114E">
            <w:pPr>
              <w:pStyle w:val="a8"/>
              <w:jc w:val="left"/>
              <w:rPr>
                <w:rFonts w:ascii="Times New Roman" w:hAnsi="Times New Roman"/>
                <w:bCs/>
                <w:szCs w:val="22"/>
              </w:rPr>
            </w:pPr>
            <w:proofErr w:type="spellStart"/>
            <w:r w:rsidRPr="00A34958">
              <w:rPr>
                <w:rFonts w:ascii="Times New Roman" w:hAnsi="Times New Roman"/>
                <w:bCs/>
                <w:sz w:val="22"/>
                <w:szCs w:val="22"/>
              </w:rPr>
              <w:t>Фентанил</w:t>
            </w:r>
            <w:proofErr w:type="spellEnd"/>
            <w:r w:rsidRPr="00A34958">
              <w:rPr>
                <w:rFonts w:ascii="Times New Roman" w:hAnsi="Times New Roman"/>
                <w:bCs/>
                <w:sz w:val="22"/>
                <w:szCs w:val="22"/>
              </w:rPr>
              <w:t xml:space="preserve"> (</w:t>
            </w:r>
            <w:proofErr w:type="spellStart"/>
            <w:r w:rsidRPr="00A34958">
              <w:rPr>
                <w:rFonts w:ascii="Times New Roman" w:hAnsi="Times New Roman"/>
                <w:bCs/>
                <w:sz w:val="22"/>
                <w:szCs w:val="22"/>
              </w:rPr>
              <w:t>Фентанил</w:t>
            </w:r>
            <w:proofErr w:type="spellEnd"/>
            <w:r w:rsidRPr="00A34958">
              <w:rPr>
                <w:rFonts w:ascii="Times New Roman" w:hAnsi="Times New Roman"/>
                <w:bCs/>
                <w:sz w:val="22"/>
                <w:szCs w:val="22"/>
              </w:rPr>
              <w:t>), раствор для внутривенного и внутримышечного введения 50 мкг/мл 2 мл, ампулы (5), упаковки контурные/ в ко</w:t>
            </w:r>
            <w:r w:rsidRPr="00A34958">
              <w:rPr>
                <w:rFonts w:ascii="Times New Roman" w:hAnsi="Times New Roman"/>
                <w:bCs/>
                <w:sz w:val="22"/>
                <w:szCs w:val="22"/>
              </w:rPr>
              <w:t>м</w:t>
            </w:r>
            <w:r w:rsidRPr="00A34958">
              <w:rPr>
                <w:rFonts w:ascii="Times New Roman" w:hAnsi="Times New Roman"/>
                <w:bCs/>
                <w:sz w:val="22"/>
                <w:szCs w:val="22"/>
              </w:rPr>
              <w:t>плекте с ножом ампульным или скарификатором, если необходим для ампул данного типа/</w:t>
            </w:r>
          </w:p>
        </w:tc>
        <w:tc>
          <w:tcPr>
            <w:tcW w:w="1188" w:type="dxa"/>
            <w:vAlign w:val="center"/>
          </w:tcPr>
          <w:p w:rsidR="00A34958" w:rsidRPr="00A34958" w:rsidRDefault="00A34958" w:rsidP="001A114E">
            <w:pPr>
              <w:pStyle w:val="a8"/>
              <w:jc w:val="center"/>
              <w:rPr>
                <w:rFonts w:ascii="Times New Roman" w:hAnsi="Times New Roman"/>
                <w:bCs/>
                <w:szCs w:val="22"/>
              </w:rPr>
            </w:pPr>
          </w:p>
        </w:tc>
        <w:tc>
          <w:tcPr>
            <w:tcW w:w="1123" w:type="dxa"/>
            <w:vAlign w:val="center"/>
          </w:tcPr>
          <w:p w:rsidR="00A34958" w:rsidRPr="00A34958" w:rsidRDefault="00A34958" w:rsidP="001A114E">
            <w:pPr>
              <w:pStyle w:val="a8"/>
              <w:jc w:val="center"/>
              <w:rPr>
                <w:rFonts w:ascii="Times New Roman" w:hAnsi="Times New Roman"/>
                <w:bCs/>
                <w:szCs w:val="22"/>
              </w:rPr>
            </w:pPr>
            <w:r w:rsidRPr="00A34958">
              <w:rPr>
                <w:rFonts w:ascii="Times New Roman" w:hAnsi="Times New Roman"/>
                <w:bCs/>
                <w:sz w:val="22"/>
                <w:szCs w:val="22"/>
                <w:lang w:val="en-US"/>
              </w:rPr>
              <w:t>12</w:t>
            </w:r>
            <w:r>
              <w:rPr>
                <w:rFonts w:ascii="Times New Roman" w:hAnsi="Times New Roman"/>
                <w:bCs/>
                <w:sz w:val="22"/>
                <w:szCs w:val="22"/>
              </w:rPr>
              <w:t xml:space="preserve"> </w:t>
            </w:r>
            <w:r w:rsidRPr="00A34958">
              <w:rPr>
                <w:rFonts w:ascii="Times New Roman" w:hAnsi="Times New Roman"/>
                <w:bCs/>
                <w:sz w:val="22"/>
                <w:szCs w:val="22"/>
              </w:rPr>
              <w:t>000</w:t>
            </w:r>
          </w:p>
        </w:tc>
        <w:tc>
          <w:tcPr>
            <w:tcW w:w="748" w:type="dxa"/>
            <w:vAlign w:val="center"/>
          </w:tcPr>
          <w:p w:rsidR="00A34958" w:rsidRPr="00A34958" w:rsidRDefault="00A34958" w:rsidP="001A114E">
            <w:pPr>
              <w:pStyle w:val="a8"/>
              <w:jc w:val="center"/>
              <w:rPr>
                <w:rFonts w:ascii="Times New Roman" w:hAnsi="Times New Roman"/>
                <w:bCs/>
                <w:szCs w:val="22"/>
              </w:rPr>
            </w:pPr>
            <w:proofErr w:type="spellStart"/>
            <w:r w:rsidRPr="00A34958">
              <w:rPr>
                <w:rFonts w:ascii="Times New Roman" w:hAnsi="Times New Roman"/>
                <w:bCs/>
                <w:sz w:val="22"/>
                <w:szCs w:val="22"/>
              </w:rPr>
              <w:t>упак</w:t>
            </w:r>
            <w:proofErr w:type="spellEnd"/>
            <w:r w:rsidRPr="00A34958">
              <w:rPr>
                <w:rFonts w:ascii="Times New Roman" w:hAnsi="Times New Roman"/>
                <w:bCs/>
                <w:sz w:val="22"/>
                <w:szCs w:val="22"/>
              </w:rPr>
              <w:t>.</w:t>
            </w:r>
          </w:p>
        </w:tc>
        <w:tc>
          <w:tcPr>
            <w:tcW w:w="1123" w:type="dxa"/>
            <w:vAlign w:val="center"/>
          </w:tcPr>
          <w:p w:rsidR="00A34958" w:rsidRPr="00A34958" w:rsidRDefault="00A34958" w:rsidP="001A114E">
            <w:pPr>
              <w:pStyle w:val="a8"/>
              <w:jc w:val="center"/>
              <w:rPr>
                <w:rFonts w:ascii="Times New Roman" w:hAnsi="Times New Roman"/>
                <w:bCs/>
                <w:szCs w:val="22"/>
              </w:rPr>
            </w:pPr>
          </w:p>
        </w:tc>
        <w:tc>
          <w:tcPr>
            <w:tcW w:w="2120" w:type="dxa"/>
            <w:vAlign w:val="center"/>
          </w:tcPr>
          <w:p w:rsidR="00A34958" w:rsidRPr="00A34958" w:rsidRDefault="00A34958" w:rsidP="001A114E">
            <w:pPr>
              <w:pStyle w:val="a8"/>
              <w:jc w:val="center"/>
              <w:rPr>
                <w:rFonts w:ascii="Times New Roman" w:hAnsi="Times New Roman"/>
                <w:bCs/>
                <w:szCs w:val="22"/>
              </w:rPr>
            </w:pPr>
          </w:p>
        </w:tc>
      </w:tr>
      <w:tr w:rsidR="00A34958" w:rsidRPr="00A34958" w:rsidTr="00A34958">
        <w:trPr>
          <w:trHeight w:val="219"/>
        </w:trPr>
        <w:tc>
          <w:tcPr>
            <w:tcW w:w="532" w:type="dxa"/>
            <w:vAlign w:val="center"/>
          </w:tcPr>
          <w:p w:rsidR="00A34958" w:rsidRPr="00A34958" w:rsidRDefault="00A34958" w:rsidP="001A114E">
            <w:pPr>
              <w:pStyle w:val="a8"/>
              <w:jc w:val="center"/>
              <w:rPr>
                <w:rFonts w:ascii="Times New Roman" w:hAnsi="Times New Roman"/>
                <w:bCs/>
                <w:szCs w:val="22"/>
              </w:rPr>
            </w:pPr>
          </w:p>
        </w:tc>
        <w:tc>
          <w:tcPr>
            <w:tcW w:w="3622" w:type="dxa"/>
            <w:vAlign w:val="center"/>
          </w:tcPr>
          <w:p w:rsidR="00A34958" w:rsidRPr="00A34958" w:rsidRDefault="00A34958" w:rsidP="001A114E">
            <w:pPr>
              <w:pStyle w:val="a8"/>
              <w:jc w:val="left"/>
              <w:rPr>
                <w:rFonts w:ascii="Times New Roman" w:hAnsi="Times New Roman"/>
                <w:bCs/>
                <w:szCs w:val="22"/>
              </w:rPr>
            </w:pPr>
          </w:p>
        </w:tc>
        <w:tc>
          <w:tcPr>
            <w:tcW w:w="1188" w:type="dxa"/>
            <w:vAlign w:val="center"/>
          </w:tcPr>
          <w:p w:rsidR="00A34958" w:rsidRPr="00A34958" w:rsidRDefault="00A34958" w:rsidP="001A114E">
            <w:pPr>
              <w:pStyle w:val="a8"/>
              <w:jc w:val="center"/>
              <w:rPr>
                <w:rFonts w:ascii="Times New Roman" w:hAnsi="Times New Roman"/>
                <w:bCs/>
                <w:szCs w:val="22"/>
              </w:rPr>
            </w:pPr>
          </w:p>
        </w:tc>
        <w:tc>
          <w:tcPr>
            <w:tcW w:w="1123" w:type="dxa"/>
            <w:vAlign w:val="center"/>
          </w:tcPr>
          <w:p w:rsidR="00A34958" w:rsidRPr="00A34958" w:rsidRDefault="00A34958" w:rsidP="001A114E">
            <w:pPr>
              <w:pStyle w:val="a8"/>
              <w:jc w:val="center"/>
              <w:rPr>
                <w:rFonts w:ascii="Times New Roman" w:hAnsi="Times New Roman"/>
                <w:bCs/>
                <w:szCs w:val="22"/>
              </w:rPr>
            </w:pPr>
          </w:p>
        </w:tc>
        <w:tc>
          <w:tcPr>
            <w:tcW w:w="748" w:type="dxa"/>
            <w:vAlign w:val="center"/>
          </w:tcPr>
          <w:p w:rsidR="00A34958" w:rsidRPr="00A34958" w:rsidRDefault="00A34958" w:rsidP="001A114E">
            <w:pPr>
              <w:pStyle w:val="a8"/>
              <w:jc w:val="center"/>
              <w:rPr>
                <w:rFonts w:ascii="Times New Roman" w:hAnsi="Times New Roman"/>
                <w:bCs/>
                <w:szCs w:val="22"/>
              </w:rPr>
            </w:pPr>
          </w:p>
        </w:tc>
        <w:tc>
          <w:tcPr>
            <w:tcW w:w="1123" w:type="dxa"/>
            <w:vAlign w:val="center"/>
          </w:tcPr>
          <w:p w:rsidR="00A34958" w:rsidRPr="00A34958" w:rsidRDefault="00A34958" w:rsidP="001A114E">
            <w:pPr>
              <w:pStyle w:val="a8"/>
              <w:jc w:val="center"/>
              <w:rPr>
                <w:rFonts w:ascii="Times New Roman" w:hAnsi="Times New Roman"/>
                <w:bCs/>
                <w:szCs w:val="22"/>
              </w:rPr>
            </w:pPr>
          </w:p>
        </w:tc>
        <w:tc>
          <w:tcPr>
            <w:tcW w:w="2120" w:type="dxa"/>
            <w:vAlign w:val="center"/>
          </w:tcPr>
          <w:p w:rsidR="00A34958" w:rsidRPr="00A34958" w:rsidRDefault="00A34958" w:rsidP="001A114E">
            <w:pPr>
              <w:pStyle w:val="a8"/>
              <w:jc w:val="center"/>
              <w:rPr>
                <w:rFonts w:ascii="Times New Roman" w:hAnsi="Times New Roman"/>
                <w:bCs/>
                <w:szCs w:val="22"/>
              </w:rPr>
            </w:pPr>
          </w:p>
        </w:tc>
      </w:tr>
    </w:tbl>
    <w:p w:rsidR="00A34958" w:rsidRPr="00A34958" w:rsidRDefault="00A34958" w:rsidP="00A34958">
      <w:pPr>
        <w:pStyle w:val="a8"/>
        <w:jc w:val="left"/>
        <w:rPr>
          <w:rFonts w:ascii="Times New Roman" w:hAnsi="Times New Roman"/>
          <w:b/>
          <w:bCs/>
          <w:sz w:val="22"/>
          <w:szCs w:val="22"/>
          <w:u w:val="single"/>
        </w:rPr>
      </w:pPr>
    </w:p>
    <w:p w:rsidR="00A34958" w:rsidRPr="00A34958" w:rsidRDefault="00A34958" w:rsidP="00A34958">
      <w:pPr>
        <w:rPr>
          <w:sz w:val="22"/>
          <w:szCs w:val="22"/>
        </w:rPr>
      </w:pPr>
    </w:p>
    <w:p w:rsidR="00A34958" w:rsidRPr="00A34958" w:rsidRDefault="00A34958" w:rsidP="00A34958">
      <w:pPr>
        <w:rPr>
          <w:sz w:val="22"/>
          <w:szCs w:val="22"/>
        </w:rPr>
      </w:pPr>
    </w:p>
    <w:p w:rsidR="00A34958" w:rsidRPr="00A34958" w:rsidRDefault="00A34958" w:rsidP="00A34958">
      <w:pPr>
        <w:tabs>
          <w:tab w:val="left" w:pos="3555"/>
        </w:tabs>
        <w:jc w:val="right"/>
        <w:rPr>
          <w:b/>
          <w:sz w:val="22"/>
          <w:szCs w:val="22"/>
        </w:rPr>
      </w:pPr>
      <w:r w:rsidRPr="00A34958">
        <w:rPr>
          <w:sz w:val="22"/>
          <w:szCs w:val="22"/>
        </w:rPr>
        <w:tab/>
      </w:r>
      <w:r w:rsidRPr="00A34958">
        <w:rPr>
          <w:b/>
          <w:sz w:val="22"/>
          <w:szCs w:val="22"/>
        </w:rPr>
        <w:t xml:space="preserve">Итого: </w:t>
      </w:r>
      <w:r>
        <w:rPr>
          <w:b/>
          <w:sz w:val="22"/>
          <w:szCs w:val="22"/>
        </w:rPr>
        <w:t xml:space="preserve">  </w:t>
      </w:r>
    </w:p>
    <w:p w:rsidR="00A34958" w:rsidRPr="00A34958" w:rsidRDefault="00A34958" w:rsidP="00A34958">
      <w:pPr>
        <w:tabs>
          <w:tab w:val="left" w:pos="3555"/>
        </w:tabs>
        <w:jc w:val="right"/>
        <w:rPr>
          <w:b/>
          <w:sz w:val="22"/>
          <w:szCs w:val="22"/>
        </w:rPr>
      </w:pPr>
      <w:r w:rsidRPr="00A34958">
        <w:rPr>
          <w:b/>
          <w:sz w:val="22"/>
          <w:szCs w:val="22"/>
        </w:rPr>
        <w:t xml:space="preserve">                                                         </w:t>
      </w:r>
    </w:p>
    <w:p w:rsidR="00A34958" w:rsidRPr="00A34958" w:rsidRDefault="00A34958" w:rsidP="00A34958">
      <w:pPr>
        <w:tabs>
          <w:tab w:val="left" w:pos="3555"/>
        </w:tabs>
        <w:jc w:val="right"/>
        <w:rPr>
          <w:b/>
          <w:sz w:val="22"/>
          <w:szCs w:val="22"/>
        </w:rPr>
      </w:pPr>
      <w:r w:rsidRPr="00A34958">
        <w:rPr>
          <w:b/>
          <w:sz w:val="22"/>
          <w:szCs w:val="22"/>
        </w:rPr>
        <w:t xml:space="preserve">Итого НДС: </w:t>
      </w:r>
    </w:p>
    <w:p w:rsidR="00A34958" w:rsidRPr="00A34958" w:rsidRDefault="00A34958" w:rsidP="00A34958">
      <w:pPr>
        <w:tabs>
          <w:tab w:val="left" w:pos="3555"/>
        </w:tabs>
        <w:jc w:val="right"/>
        <w:rPr>
          <w:b/>
          <w:sz w:val="22"/>
          <w:szCs w:val="22"/>
        </w:rPr>
      </w:pPr>
      <w:r w:rsidRPr="00A34958">
        <w:rPr>
          <w:b/>
          <w:sz w:val="22"/>
          <w:szCs w:val="22"/>
        </w:rPr>
        <w:t xml:space="preserve">                                                            Всего к оплате: 967</w:t>
      </w:r>
      <w:r w:rsidRPr="00A34958">
        <w:rPr>
          <w:b/>
          <w:sz w:val="22"/>
          <w:szCs w:val="22"/>
          <w:lang w:val="en-US"/>
        </w:rPr>
        <w:t> </w:t>
      </w:r>
      <w:r w:rsidRPr="00A34958">
        <w:rPr>
          <w:b/>
          <w:sz w:val="22"/>
          <w:szCs w:val="22"/>
        </w:rPr>
        <w:t>560,00</w:t>
      </w:r>
    </w:p>
    <w:p w:rsidR="00A34958" w:rsidRPr="00A34958" w:rsidRDefault="00A34958" w:rsidP="00A34958">
      <w:pPr>
        <w:rPr>
          <w:sz w:val="22"/>
          <w:szCs w:val="22"/>
        </w:rPr>
      </w:pPr>
    </w:p>
    <w:p w:rsidR="00A34958" w:rsidRPr="00A34958" w:rsidRDefault="00A34958" w:rsidP="00A34958">
      <w:pPr>
        <w:rPr>
          <w:sz w:val="22"/>
          <w:szCs w:val="22"/>
        </w:rPr>
      </w:pPr>
      <w:r w:rsidRPr="00A34958">
        <w:rPr>
          <w:sz w:val="22"/>
          <w:szCs w:val="22"/>
        </w:rPr>
        <w:t>Сумма к оплате: 967</w:t>
      </w:r>
      <w:r w:rsidRPr="00A34958">
        <w:rPr>
          <w:sz w:val="22"/>
          <w:szCs w:val="22"/>
          <w:lang w:val="en-US"/>
        </w:rPr>
        <w:t> </w:t>
      </w:r>
      <w:r w:rsidRPr="00A34958">
        <w:rPr>
          <w:sz w:val="22"/>
          <w:szCs w:val="22"/>
        </w:rPr>
        <w:t>560</w:t>
      </w:r>
      <w:r w:rsidRPr="00A34958">
        <w:rPr>
          <w:sz w:val="22"/>
          <w:szCs w:val="22"/>
          <w:lang w:val="en-US"/>
        </w:rPr>
        <w:t>,</w:t>
      </w:r>
      <w:r w:rsidRPr="00A34958">
        <w:rPr>
          <w:sz w:val="22"/>
          <w:szCs w:val="22"/>
        </w:rPr>
        <w:t>00 руб.</w:t>
      </w:r>
    </w:p>
    <w:p w:rsidR="00A34958" w:rsidRPr="00A34958" w:rsidRDefault="00A34958" w:rsidP="00A34958">
      <w:pPr>
        <w:rPr>
          <w:sz w:val="22"/>
          <w:szCs w:val="22"/>
        </w:rPr>
      </w:pPr>
      <w:r w:rsidRPr="00A34958">
        <w:rPr>
          <w:sz w:val="22"/>
          <w:szCs w:val="22"/>
        </w:rPr>
        <w:t>Девятьсот шестьдесят семь тысяч пятьсот шестьдесят рублей 00 копеек</w:t>
      </w:r>
    </w:p>
    <w:p w:rsidR="00A34958" w:rsidRPr="00A34958" w:rsidRDefault="00A34958" w:rsidP="00A34958">
      <w:pPr>
        <w:rPr>
          <w:sz w:val="22"/>
          <w:szCs w:val="22"/>
        </w:rPr>
      </w:pPr>
    </w:p>
    <w:p w:rsidR="00A34958" w:rsidRPr="00A34958" w:rsidRDefault="00A34958" w:rsidP="00A34958">
      <w:pPr>
        <w:rPr>
          <w:sz w:val="22"/>
          <w:szCs w:val="22"/>
        </w:rPr>
      </w:pPr>
    </w:p>
    <w:p w:rsidR="00A34958" w:rsidRPr="00A34958" w:rsidRDefault="00A34958" w:rsidP="00A34958">
      <w:pPr>
        <w:rPr>
          <w:sz w:val="22"/>
          <w:szCs w:val="22"/>
        </w:rPr>
      </w:pPr>
    </w:p>
    <w:p w:rsidR="00A34958" w:rsidRPr="00A34958" w:rsidRDefault="00A34958" w:rsidP="00A34958">
      <w:pPr>
        <w:rPr>
          <w:sz w:val="22"/>
          <w:szCs w:val="22"/>
        </w:rPr>
      </w:pPr>
    </w:p>
    <w:p w:rsidR="00A34958" w:rsidRPr="00A34958" w:rsidRDefault="00A34958" w:rsidP="00A34958">
      <w:pPr>
        <w:rPr>
          <w:sz w:val="22"/>
          <w:szCs w:val="22"/>
        </w:rPr>
      </w:pPr>
    </w:p>
    <w:p w:rsidR="00A34958" w:rsidRPr="00A34958" w:rsidRDefault="00A34958" w:rsidP="00A34958">
      <w:pPr>
        <w:rPr>
          <w:sz w:val="22"/>
          <w:szCs w:val="22"/>
        </w:rPr>
      </w:pPr>
    </w:p>
    <w:p w:rsidR="00A34958" w:rsidRPr="00A34958" w:rsidRDefault="00A34958" w:rsidP="00A34958">
      <w:pPr>
        <w:rPr>
          <w:sz w:val="22"/>
          <w:szCs w:val="22"/>
        </w:rPr>
      </w:pPr>
    </w:p>
    <w:p w:rsidR="00A34958" w:rsidRPr="00A34958" w:rsidRDefault="00A34958" w:rsidP="00A34958">
      <w:pPr>
        <w:rPr>
          <w:b/>
          <w:sz w:val="22"/>
          <w:szCs w:val="22"/>
          <w:u w:val="single"/>
        </w:rPr>
      </w:pPr>
      <w:r w:rsidRPr="00A34958">
        <w:rPr>
          <w:b/>
          <w:sz w:val="22"/>
          <w:szCs w:val="22"/>
          <w:u w:val="single"/>
        </w:rPr>
        <w:t>_____________________________________________________________________________</w:t>
      </w:r>
    </w:p>
    <w:p w:rsidR="00A34958" w:rsidRPr="00A34958" w:rsidRDefault="00A34958" w:rsidP="00A34958">
      <w:pPr>
        <w:rPr>
          <w:sz w:val="22"/>
          <w:szCs w:val="22"/>
        </w:rPr>
      </w:pPr>
    </w:p>
    <w:p w:rsidR="00A34958" w:rsidRPr="00A34958" w:rsidRDefault="00A34958" w:rsidP="00A34958">
      <w:pPr>
        <w:rPr>
          <w:sz w:val="22"/>
          <w:szCs w:val="22"/>
        </w:rPr>
      </w:pPr>
      <w:r w:rsidRPr="00A34958">
        <w:rPr>
          <w:sz w:val="22"/>
          <w:szCs w:val="22"/>
        </w:rPr>
        <w:t>От поставщика</w:t>
      </w:r>
      <w:proofErr w:type="gramStart"/>
      <w:r w:rsidRPr="00A34958">
        <w:rPr>
          <w:sz w:val="22"/>
          <w:szCs w:val="22"/>
        </w:rPr>
        <w:t xml:space="preserve">                                                                                 О</w:t>
      </w:r>
      <w:proofErr w:type="gramEnd"/>
      <w:r w:rsidRPr="00A34958">
        <w:rPr>
          <w:sz w:val="22"/>
          <w:szCs w:val="22"/>
        </w:rPr>
        <w:t>т покупателя</w:t>
      </w:r>
    </w:p>
    <w:tbl>
      <w:tblPr>
        <w:tblW w:w="0" w:type="auto"/>
        <w:tblLook w:val="04A0"/>
      </w:tblPr>
      <w:tblGrid>
        <w:gridCol w:w="9120"/>
      </w:tblGrid>
      <w:tr w:rsidR="00A34958" w:rsidRPr="00A34958" w:rsidTr="001A114E">
        <w:trPr>
          <w:trHeight w:val="1703"/>
        </w:trPr>
        <w:tc>
          <w:tcPr>
            <w:tcW w:w="9120" w:type="dxa"/>
            <w:shd w:val="clear" w:color="auto" w:fill="auto"/>
          </w:tcPr>
          <w:p w:rsidR="00A34958" w:rsidRPr="00A34958" w:rsidRDefault="00A34958" w:rsidP="001A114E">
            <w:r>
              <w:rPr>
                <w:sz w:val="22"/>
                <w:szCs w:val="22"/>
              </w:rPr>
              <w:t>Уполномоченное лицо</w:t>
            </w:r>
            <w:r w:rsidRPr="00A34958">
              <w:rPr>
                <w:sz w:val="22"/>
                <w:szCs w:val="22"/>
              </w:rPr>
              <w:t xml:space="preserve">                                                                    Главный врач                                                                                </w:t>
            </w:r>
          </w:p>
          <w:p w:rsidR="00A34958" w:rsidRPr="00A34958" w:rsidRDefault="00A34958" w:rsidP="001A114E">
            <w:r>
              <w:rPr>
                <w:sz w:val="22"/>
                <w:szCs w:val="22"/>
              </w:rPr>
              <w:t xml:space="preserve">                              </w:t>
            </w:r>
            <w:r w:rsidRPr="00A34958">
              <w:rPr>
                <w:sz w:val="22"/>
                <w:szCs w:val="22"/>
              </w:rPr>
              <w:t xml:space="preserve">                                                                             ГАУЗ «ККЦ СВМП»</w:t>
            </w:r>
          </w:p>
          <w:p w:rsidR="00A34958" w:rsidRPr="00A34958" w:rsidRDefault="00A34958" w:rsidP="001A114E">
            <w:r w:rsidRPr="00A34958">
              <w:rPr>
                <w:sz w:val="22"/>
                <w:szCs w:val="22"/>
              </w:rPr>
              <w:t xml:space="preserve">                                                                                            </w:t>
            </w:r>
          </w:p>
          <w:p w:rsidR="00A34958" w:rsidRPr="00A34958" w:rsidRDefault="00A34958" w:rsidP="001A114E">
            <w:pPr>
              <w:tabs>
                <w:tab w:val="left" w:pos="4204"/>
              </w:tabs>
            </w:pPr>
          </w:p>
          <w:p w:rsidR="00A34958" w:rsidRPr="00A34958" w:rsidRDefault="00A34958" w:rsidP="001A114E">
            <w:pPr>
              <w:tabs>
                <w:tab w:val="left" w:pos="4204"/>
              </w:tabs>
            </w:pPr>
            <w:r w:rsidRPr="00A34958">
              <w:rPr>
                <w:sz w:val="22"/>
                <w:szCs w:val="22"/>
              </w:rPr>
              <w:t xml:space="preserve"> </w:t>
            </w:r>
          </w:p>
          <w:p w:rsidR="00A34958" w:rsidRPr="00A34958" w:rsidRDefault="00A34958" w:rsidP="001A114E">
            <w:pPr>
              <w:tabs>
                <w:tab w:val="left" w:pos="4204"/>
              </w:tabs>
            </w:pPr>
            <w:r>
              <w:rPr>
                <w:sz w:val="22"/>
                <w:szCs w:val="22"/>
              </w:rPr>
              <w:t xml:space="preserve">                        </w:t>
            </w:r>
            <w:r w:rsidRPr="00A34958">
              <w:rPr>
                <w:sz w:val="22"/>
                <w:szCs w:val="22"/>
              </w:rPr>
              <w:t xml:space="preserve">                                                                                     Н.Л.Берёзкин    </w:t>
            </w:r>
          </w:p>
        </w:tc>
      </w:tr>
    </w:tbl>
    <w:p w:rsidR="00A34958" w:rsidRPr="00A34958" w:rsidRDefault="00A34958" w:rsidP="00A34958">
      <w:pPr>
        <w:spacing w:line="360" w:lineRule="auto"/>
        <w:jc w:val="both"/>
        <w:rPr>
          <w:sz w:val="22"/>
          <w:szCs w:val="22"/>
        </w:rPr>
      </w:pPr>
      <w:r w:rsidRPr="00A34958">
        <w:rPr>
          <w:sz w:val="22"/>
          <w:szCs w:val="22"/>
        </w:rPr>
        <w:t xml:space="preserve">        </w:t>
      </w:r>
    </w:p>
    <w:p w:rsidR="00A34958" w:rsidRPr="00A34958" w:rsidRDefault="00A34958" w:rsidP="00A34958">
      <w:pPr>
        <w:spacing w:line="360" w:lineRule="auto"/>
        <w:jc w:val="both"/>
        <w:rPr>
          <w:sz w:val="22"/>
          <w:szCs w:val="22"/>
        </w:rPr>
      </w:pPr>
      <w:r w:rsidRPr="00A34958">
        <w:rPr>
          <w:sz w:val="22"/>
          <w:szCs w:val="22"/>
        </w:rPr>
        <w:t xml:space="preserve">                                                                 </w:t>
      </w:r>
    </w:p>
    <w:p w:rsidR="00A34958" w:rsidRPr="00A34958" w:rsidRDefault="00A34958" w:rsidP="00A34958">
      <w:pPr>
        <w:tabs>
          <w:tab w:val="left" w:pos="1405"/>
          <w:tab w:val="left" w:pos="6097"/>
        </w:tabs>
        <w:rPr>
          <w:sz w:val="22"/>
          <w:szCs w:val="22"/>
        </w:rPr>
      </w:pPr>
      <w:r w:rsidRPr="00A34958">
        <w:rPr>
          <w:sz w:val="22"/>
          <w:szCs w:val="22"/>
        </w:rPr>
        <w:tab/>
        <w:t>М.П.</w:t>
      </w:r>
      <w:r w:rsidRPr="00A34958">
        <w:rPr>
          <w:sz w:val="22"/>
          <w:szCs w:val="22"/>
        </w:rPr>
        <w:tab/>
        <w:t xml:space="preserve">     М.П.</w:t>
      </w:r>
    </w:p>
    <w:p w:rsidR="00A34958" w:rsidRPr="00A34958" w:rsidRDefault="00A34958" w:rsidP="00A34958">
      <w:pPr>
        <w:rPr>
          <w:sz w:val="22"/>
          <w:szCs w:val="22"/>
        </w:rPr>
      </w:pPr>
    </w:p>
    <w:p w:rsidR="00A34958" w:rsidRPr="00A34958" w:rsidRDefault="00A34958" w:rsidP="00D47223">
      <w:pPr>
        <w:jc w:val="both"/>
        <w:rPr>
          <w:sz w:val="22"/>
          <w:szCs w:val="22"/>
        </w:rPr>
      </w:pPr>
    </w:p>
    <w:sectPr w:rsidR="00A34958" w:rsidRPr="00A34958" w:rsidSect="00471931">
      <w:pgSz w:w="11906" w:h="16838"/>
      <w:pgMar w:top="851" w:right="567"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046" w:rsidRDefault="00AF2046" w:rsidP="00C84DA1">
      <w:r>
        <w:separator/>
      </w:r>
    </w:p>
  </w:endnote>
  <w:endnote w:type="continuationSeparator" w:id="0">
    <w:p w:rsidR="00AF2046" w:rsidRDefault="00AF2046" w:rsidP="00C8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046" w:rsidRDefault="00AF2046" w:rsidP="00C84DA1">
      <w:r>
        <w:separator/>
      </w:r>
    </w:p>
  </w:footnote>
  <w:footnote w:type="continuationSeparator" w:id="0">
    <w:p w:rsidR="00AF2046" w:rsidRDefault="00AF2046" w:rsidP="00C84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pPr>
        <w:ind w:left="0" w:firstLine="0"/>
      </w:pPr>
    </w:lvl>
  </w:abstractNum>
  <w:abstractNum w:abstractNumId="1">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2">
    <w:nsid w:val="06576CAA"/>
    <w:multiLevelType w:val="singleLevel"/>
    <w:tmpl w:val="F8AA1C76"/>
    <w:lvl w:ilvl="0">
      <w:start w:val="1"/>
      <w:numFmt w:val="decimal"/>
      <w:lvlText w:val="6.1.%1."/>
      <w:legacy w:legacy="1" w:legacySpace="0" w:legacyIndent="595"/>
      <w:lvlJc w:val="left"/>
      <w:rPr>
        <w:rFonts w:ascii="Times New Roman" w:hAnsi="Times New Roman" w:cs="Times New Roman" w:hint="default"/>
      </w:rPr>
    </w:lvl>
  </w:abstractNum>
  <w:abstractNum w:abstractNumId="3">
    <w:nsid w:val="099C5314"/>
    <w:multiLevelType w:val="singleLevel"/>
    <w:tmpl w:val="DC765860"/>
    <w:lvl w:ilvl="0">
      <w:start w:val="1"/>
      <w:numFmt w:val="decimal"/>
      <w:lvlText w:val="3.%1."/>
      <w:legacy w:legacy="1" w:legacySpace="0" w:legacyIndent="451"/>
      <w:lvlJc w:val="left"/>
      <w:rPr>
        <w:rFonts w:ascii="Times New Roman" w:hAnsi="Times New Roman" w:cs="Times New Roman" w:hint="default"/>
      </w:rPr>
    </w:lvl>
  </w:abstractNum>
  <w:abstractNum w:abstractNumId="4">
    <w:nsid w:val="0B68393D"/>
    <w:multiLevelType w:val="singleLevel"/>
    <w:tmpl w:val="2102BAC0"/>
    <w:lvl w:ilvl="0">
      <w:start w:val="1"/>
      <w:numFmt w:val="decimal"/>
      <w:lvlText w:val="5.2.%1."/>
      <w:legacy w:legacy="1" w:legacySpace="0" w:legacyIndent="600"/>
      <w:lvlJc w:val="left"/>
      <w:rPr>
        <w:rFonts w:ascii="Times New Roman" w:hAnsi="Times New Roman" w:cs="Times New Roman" w:hint="default"/>
      </w:rPr>
    </w:lvl>
  </w:abstractNum>
  <w:abstractNum w:abstractNumId="5">
    <w:nsid w:val="11214990"/>
    <w:multiLevelType w:val="singleLevel"/>
    <w:tmpl w:val="AEDE2802"/>
    <w:lvl w:ilvl="0">
      <w:start w:val="1"/>
      <w:numFmt w:val="decimal"/>
      <w:lvlText w:val="4.%1."/>
      <w:legacy w:legacy="1" w:legacySpace="0" w:legacyIndent="427"/>
      <w:lvlJc w:val="left"/>
      <w:rPr>
        <w:rFonts w:ascii="Times New Roman" w:hAnsi="Times New Roman" w:cs="Times New Roman" w:hint="default"/>
      </w:rPr>
    </w:lvl>
  </w:abstractNum>
  <w:abstractNum w:abstractNumId="6">
    <w:nsid w:val="12574560"/>
    <w:multiLevelType w:val="singleLevel"/>
    <w:tmpl w:val="822EBBC4"/>
    <w:lvl w:ilvl="0">
      <w:start w:val="2"/>
      <w:numFmt w:val="decimal"/>
      <w:lvlText w:val="2.1.%1."/>
      <w:legacy w:legacy="1" w:legacySpace="0" w:legacyIndent="605"/>
      <w:lvlJc w:val="left"/>
      <w:rPr>
        <w:rFonts w:ascii="Times New Roman" w:hAnsi="Times New Roman" w:cs="Times New Roman" w:hint="default"/>
      </w:rPr>
    </w:lvl>
  </w:abstractNum>
  <w:abstractNum w:abstractNumId="7">
    <w:nsid w:val="1DC4313C"/>
    <w:multiLevelType w:val="singleLevel"/>
    <w:tmpl w:val="4A16A9D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8">
    <w:nsid w:val="200A4CC4"/>
    <w:multiLevelType w:val="singleLevel"/>
    <w:tmpl w:val="72B85B4E"/>
    <w:lvl w:ilvl="0">
      <w:start w:val="1"/>
      <w:numFmt w:val="decimal"/>
      <w:lvlText w:val="5.1.%1."/>
      <w:legacy w:legacy="1" w:legacySpace="0" w:legacyIndent="619"/>
      <w:lvlJc w:val="left"/>
      <w:rPr>
        <w:rFonts w:ascii="Times New Roman" w:hAnsi="Times New Roman" w:cs="Times New Roman" w:hint="default"/>
      </w:rPr>
    </w:lvl>
  </w:abstractNum>
  <w:abstractNum w:abstractNumId="9">
    <w:nsid w:val="24422BC8"/>
    <w:multiLevelType w:val="singleLevel"/>
    <w:tmpl w:val="8FFE74A6"/>
    <w:lvl w:ilvl="0">
      <w:start w:val="2"/>
      <w:numFmt w:val="decimal"/>
      <w:lvlText w:val="9.%1."/>
      <w:legacy w:legacy="1" w:legacySpace="0" w:legacyIndent="638"/>
      <w:lvlJc w:val="left"/>
      <w:rPr>
        <w:rFonts w:ascii="Times New Roman" w:hAnsi="Times New Roman" w:cs="Times New Roman" w:hint="default"/>
      </w:rPr>
    </w:lvl>
  </w:abstractNum>
  <w:abstractNum w:abstractNumId="10">
    <w:nsid w:val="299D385B"/>
    <w:multiLevelType w:val="singleLevel"/>
    <w:tmpl w:val="70CE18A2"/>
    <w:lvl w:ilvl="0">
      <w:start w:val="1"/>
      <w:numFmt w:val="decimal"/>
      <w:lvlText w:val="7.%1."/>
      <w:legacy w:legacy="1" w:legacySpace="0" w:legacyIndent="417"/>
      <w:lvlJc w:val="left"/>
      <w:rPr>
        <w:rFonts w:ascii="Times New Roman" w:hAnsi="Times New Roman" w:cs="Times New Roman" w:hint="default"/>
      </w:rPr>
    </w:lvl>
  </w:abstractNum>
  <w:abstractNum w:abstractNumId="11">
    <w:nsid w:val="2BC731A0"/>
    <w:multiLevelType w:val="singleLevel"/>
    <w:tmpl w:val="0318F366"/>
    <w:lvl w:ilvl="0">
      <w:start w:val="1"/>
      <w:numFmt w:val="decimal"/>
      <w:lvlText w:val="6.2.%1."/>
      <w:legacy w:legacy="1" w:legacySpace="0" w:legacyIndent="619"/>
      <w:lvlJc w:val="left"/>
      <w:rPr>
        <w:rFonts w:ascii="Times New Roman" w:hAnsi="Times New Roman" w:cs="Times New Roman" w:hint="default"/>
      </w:rPr>
    </w:lvl>
  </w:abstractNum>
  <w:abstractNum w:abstractNumId="12">
    <w:nsid w:val="35C62C9D"/>
    <w:multiLevelType w:val="singleLevel"/>
    <w:tmpl w:val="A0E60DEE"/>
    <w:lvl w:ilvl="0">
      <w:start w:val="1"/>
      <w:numFmt w:val="decimal"/>
      <w:lvlText w:val="7.3.%1."/>
      <w:legacy w:legacy="1" w:legacySpace="0" w:legacyIndent="740"/>
      <w:lvlJc w:val="left"/>
      <w:rPr>
        <w:rFonts w:ascii="Times New Roman" w:hAnsi="Times New Roman" w:cs="Times New Roman" w:hint="default"/>
      </w:rPr>
    </w:lvl>
  </w:abstractNum>
  <w:abstractNum w:abstractNumId="1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AC7320B"/>
    <w:multiLevelType w:val="singleLevel"/>
    <w:tmpl w:val="F8BAAB84"/>
    <w:lvl w:ilvl="0">
      <w:start w:val="2"/>
      <w:numFmt w:val="decimal"/>
      <w:lvlText w:val="7.%1."/>
      <w:legacy w:legacy="1" w:legacySpace="0" w:legacyIndent="417"/>
      <w:lvlJc w:val="left"/>
      <w:rPr>
        <w:rFonts w:ascii="Times New Roman" w:hAnsi="Times New Roman" w:cs="Times New Roman" w:hint="default"/>
      </w:rPr>
    </w:lvl>
  </w:abstractNum>
  <w:abstractNum w:abstractNumId="15">
    <w:nsid w:val="42CA0C1E"/>
    <w:multiLevelType w:val="singleLevel"/>
    <w:tmpl w:val="36BE5FE6"/>
    <w:lvl w:ilvl="0">
      <w:start w:val="1"/>
      <w:numFmt w:val="decimal"/>
      <w:lvlText w:val="10.%1."/>
      <w:legacy w:legacy="1" w:legacySpace="0" w:legacyIndent="519"/>
      <w:lvlJc w:val="left"/>
      <w:rPr>
        <w:rFonts w:ascii="Times New Roman" w:hAnsi="Times New Roman" w:cs="Times New Roman" w:hint="default"/>
      </w:rPr>
    </w:lvl>
  </w:abstractNum>
  <w:abstractNum w:abstractNumId="16">
    <w:nsid w:val="49B56C54"/>
    <w:multiLevelType w:val="hybridMultilevel"/>
    <w:tmpl w:val="DFDCA39E"/>
    <w:lvl w:ilvl="0" w:tplc="9252BB44">
      <w:start w:val="11"/>
      <w:numFmt w:val="decimal"/>
      <w:lvlText w:val="%1."/>
      <w:lvlJc w:val="left"/>
      <w:pPr>
        <w:ind w:left="825" w:hanging="360"/>
      </w:pPr>
      <w:rPr>
        <w:rFonts w:hint="default"/>
        <w:b/>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4ABC48DE"/>
    <w:multiLevelType w:val="singleLevel"/>
    <w:tmpl w:val="69D6B1AA"/>
    <w:lvl w:ilvl="0">
      <w:start w:val="1"/>
      <w:numFmt w:val="decimal"/>
      <w:lvlText w:val="7.2.%1."/>
      <w:legacy w:legacy="1" w:legacySpace="0" w:legacyIndent="667"/>
      <w:lvlJc w:val="left"/>
      <w:rPr>
        <w:rFonts w:ascii="Times New Roman" w:hAnsi="Times New Roman" w:cs="Times New Roman" w:hint="default"/>
      </w:rPr>
    </w:lvl>
  </w:abstractNum>
  <w:abstractNum w:abstractNumId="18">
    <w:nsid w:val="4F524AAF"/>
    <w:multiLevelType w:val="hybridMultilevel"/>
    <w:tmpl w:val="41DCE810"/>
    <w:lvl w:ilvl="0" w:tplc="7EC00DD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4F75E63"/>
    <w:multiLevelType w:val="singleLevel"/>
    <w:tmpl w:val="ABFC60E8"/>
    <w:lvl w:ilvl="0">
      <w:start w:val="1"/>
      <w:numFmt w:val="decimal"/>
      <w:lvlText w:val="2.3.%1."/>
      <w:legacy w:legacy="1" w:legacySpace="0" w:legacyIndent="629"/>
      <w:lvlJc w:val="left"/>
      <w:rPr>
        <w:rFonts w:ascii="Times New Roman" w:hAnsi="Times New Roman" w:cs="Times New Roman" w:hint="default"/>
      </w:rPr>
    </w:lvl>
  </w:abstractNum>
  <w:abstractNum w:abstractNumId="21">
    <w:nsid w:val="550C7BC7"/>
    <w:multiLevelType w:val="multilevel"/>
    <w:tmpl w:val="1A9063C6"/>
    <w:lvl w:ilvl="0">
      <w:start w:val="10"/>
      <w:numFmt w:val="decimal"/>
      <w:lvlText w:val="%1."/>
      <w:lvlJc w:val="left"/>
      <w:pPr>
        <w:ind w:left="4472" w:hanging="360"/>
      </w:pPr>
      <w:rPr>
        <w:rFonts w:hint="default"/>
        <w:b/>
      </w:rPr>
    </w:lvl>
    <w:lvl w:ilvl="1">
      <w:start w:val="10"/>
      <w:numFmt w:val="decimal"/>
      <w:isLgl/>
      <w:lvlText w:val="%1.%2."/>
      <w:lvlJc w:val="left"/>
      <w:pPr>
        <w:ind w:left="1370" w:hanging="660"/>
      </w:pPr>
      <w:rPr>
        <w:rFonts w:hint="default"/>
      </w:rPr>
    </w:lvl>
    <w:lvl w:ilvl="2">
      <w:start w:val="1"/>
      <w:numFmt w:val="decimal"/>
      <w:isLgl/>
      <w:lvlText w:val="%1.%2.%3."/>
      <w:lvlJc w:val="left"/>
      <w:pPr>
        <w:ind w:left="5320" w:hanging="720"/>
      </w:pPr>
      <w:rPr>
        <w:rFonts w:hint="default"/>
      </w:rPr>
    </w:lvl>
    <w:lvl w:ilvl="3">
      <w:start w:val="1"/>
      <w:numFmt w:val="decimal"/>
      <w:isLgl/>
      <w:lvlText w:val="%1.%2.%3.%4."/>
      <w:lvlJc w:val="left"/>
      <w:pPr>
        <w:ind w:left="5564" w:hanging="720"/>
      </w:pPr>
      <w:rPr>
        <w:rFonts w:hint="default"/>
      </w:rPr>
    </w:lvl>
    <w:lvl w:ilvl="4">
      <w:start w:val="1"/>
      <w:numFmt w:val="decimal"/>
      <w:isLgl/>
      <w:lvlText w:val="%1.%2.%3.%4.%5."/>
      <w:lvlJc w:val="left"/>
      <w:pPr>
        <w:ind w:left="6168" w:hanging="1080"/>
      </w:pPr>
      <w:rPr>
        <w:rFonts w:hint="default"/>
      </w:rPr>
    </w:lvl>
    <w:lvl w:ilvl="5">
      <w:start w:val="1"/>
      <w:numFmt w:val="decimal"/>
      <w:isLgl/>
      <w:lvlText w:val="%1.%2.%3.%4.%5.%6."/>
      <w:lvlJc w:val="left"/>
      <w:pPr>
        <w:ind w:left="6412" w:hanging="1080"/>
      </w:pPr>
      <w:rPr>
        <w:rFonts w:hint="default"/>
      </w:rPr>
    </w:lvl>
    <w:lvl w:ilvl="6">
      <w:start w:val="1"/>
      <w:numFmt w:val="decimal"/>
      <w:isLgl/>
      <w:lvlText w:val="%1.%2.%3.%4.%5.%6.%7."/>
      <w:lvlJc w:val="left"/>
      <w:pPr>
        <w:ind w:left="7016"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7864" w:hanging="1800"/>
      </w:pPr>
      <w:rPr>
        <w:rFonts w:hint="default"/>
      </w:rPr>
    </w:lvl>
  </w:abstractNum>
  <w:abstractNum w:abstractNumId="22">
    <w:nsid w:val="56AC4838"/>
    <w:multiLevelType w:val="multilevel"/>
    <w:tmpl w:val="B666ED0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F145276"/>
    <w:multiLevelType w:val="multilevel"/>
    <w:tmpl w:val="E3CA4D50"/>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5B52B57"/>
    <w:multiLevelType w:val="multilevel"/>
    <w:tmpl w:val="7040A65C"/>
    <w:lvl w:ilvl="0">
      <w:start w:val="2"/>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80A20BA"/>
    <w:multiLevelType w:val="singleLevel"/>
    <w:tmpl w:val="5852C1EC"/>
    <w:lvl w:ilvl="0">
      <w:start w:val="2"/>
      <w:numFmt w:val="decimal"/>
      <w:lvlText w:val="3.%1."/>
      <w:legacy w:legacy="1" w:legacySpace="0" w:legacyIndent="451"/>
      <w:lvlJc w:val="left"/>
      <w:rPr>
        <w:rFonts w:ascii="Times New Roman" w:hAnsi="Times New Roman" w:cs="Times New Roman" w:hint="default"/>
      </w:rPr>
    </w:lvl>
  </w:abstractNum>
  <w:abstractNum w:abstractNumId="26">
    <w:nsid w:val="69D725F2"/>
    <w:multiLevelType w:val="hybridMultilevel"/>
    <w:tmpl w:val="95D81504"/>
    <w:lvl w:ilvl="0" w:tplc="1B38882C">
      <w:start w:val="8"/>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7">
    <w:nsid w:val="6FA96429"/>
    <w:multiLevelType w:val="singleLevel"/>
    <w:tmpl w:val="926EEF84"/>
    <w:lvl w:ilvl="0">
      <w:start w:val="1"/>
      <w:numFmt w:val="decimal"/>
      <w:lvlText w:val="8.%1."/>
      <w:legacy w:legacy="1" w:legacySpace="0" w:legacyIndent="437"/>
      <w:lvlJc w:val="left"/>
      <w:rPr>
        <w:rFonts w:ascii="Times New Roman" w:hAnsi="Times New Roman" w:cs="Times New Roman" w:hint="default"/>
      </w:rPr>
    </w:lvl>
  </w:abstractNum>
  <w:abstractNum w:abstractNumId="28">
    <w:nsid w:val="74E65DDD"/>
    <w:multiLevelType w:val="singleLevel"/>
    <w:tmpl w:val="72303CAC"/>
    <w:lvl w:ilvl="0">
      <w:start w:val="1"/>
      <w:numFmt w:val="decimal"/>
      <w:lvlText w:val="1.%1."/>
      <w:legacy w:legacy="1" w:legacySpace="0" w:legacyIndent="408"/>
      <w:lvlJc w:val="left"/>
      <w:rPr>
        <w:rFonts w:ascii="Times New Roman" w:hAnsi="Times New Roman" w:cs="Times New Roman" w:hint="default"/>
      </w:rPr>
    </w:lvl>
  </w:abstractNum>
  <w:abstractNum w:abstractNumId="29">
    <w:nsid w:val="7A833BA7"/>
    <w:multiLevelType w:val="multilevel"/>
    <w:tmpl w:val="91CCED66"/>
    <w:lvl w:ilvl="0">
      <w:start w:val="5"/>
      <w:numFmt w:val="decimal"/>
      <w:lvlText w:val="%1."/>
      <w:lvlJc w:val="left"/>
      <w:pPr>
        <w:tabs>
          <w:tab w:val="num" w:pos="465"/>
        </w:tabs>
        <w:ind w:left="465" w:hanging="46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E2D672A"/>
    <w:multiLevelType w:val="singleLevel"/>
    <w:tmpl w:val="EE8E7D48"/>
    <w:lvl w:ilvl="0">
      <w:start w:val="1"/>
      <w:numFmt w:val="decimal"/>
      <w:lvlText w:val="2.2.%1."/>
      <w:legacy w:legacy="1" w:legacySpace="0" w:legacyIndent="740"/>
      <w:lvlJc w:val="left"/>
      <w:rPr>
        <w:rFonts w:ascii="Times New Roman" w:hAnsi="Times New Roman" w:cs="Times New Roman" w:hint="default"/>
      </w:rPr>
    </w:lvl>
  </w:abstractNum>
  <w:num w:numId="1">
    <w:abstractNumId w:val="28"/>
  </w:num>
  <w:num w:numId="2">
    <w:abstractNumId w:val="6"/>
  </w:num>
  <w:num w:numId="3">
    <w:abstractNumId w:val="6"/>
    <w:lvlOverride w:ilvl="0">
      <w:lvl w:ilvl="0">
        <w:start w:val="6"/>
        <w:numFmt w:val="decimal"/>
        <w:lvlText w:val="2.1.%1."/>
        <w:legacy w:legacy="1" w:legacySpace="0" w:legacyIndent="648"/>
        <w:lvlJc w:val="left"/>
        <w:rPr>
          <w:rFonts w:ascii="Times New Roman" w:hAnsi="Times New Roman" w:cs="Times New Roman" w:hint="default"/>
        </w:rPr>
      </w:lvl>
    </w:lvlOverride>
  </w:num>
  <w:num w:numId="4">
    <w:abstractNumId w:val="30"/>
  </w:num>
  <w:num w:numId="5">
    <w:abstractNumId w:val="30"/>
    <w:lvlOverride w:ilvl="0">
      <w:lvl w:ilvl="0">
        <w:start w:val="1"/>
        <w:numFmt w:val="decimal"/>
        <w:lvlText w:val="2.2.%1."/>
        <w:legacy w:legacy="1" w:legacySpace="0" w:legacyIndent="634"/>
        <w:lvlJc w:val="left"/>
        <w:rPr>
          <w:rFonts w:ascii="Times New Roman" w:hAnsi="Times New Roman" w:cs="Times New Roman" w:hint="default"/>
        </w:rPr>
      </w:lvl>
    </w:lvlOverride>
  </w:num>
  <w:num w:numId="6">
    <w:abstractNumId w:val="20"/>
  </w:num>
  <w:num w:numId="7">
    <w:abstractNumId w:val="3"/>
  </w:num>
  <w:num w:numId="8">
    <w:abstractNumId w:val="25"/>
  </w:num>
  <w:num w:numId="9">
    <w:abstractNumId w:val="5"/>
  </w:num>
  <w:num w:numId="10">
    <w:abstractNumId w:val="5"/>
    <w:lvlOverride w:ilvl="0">
      <w:lvl w:ilvl="0">
        <w:start w:val="1"/>
        <w:numFmt w:val="decimal"/>
        <w:lvlText w:val="4.%1."/>
        <w:legacy w:legacy="1" w:legacySpace="0" w:legacyIndent="428"/>
        <w:lvlJc w:val="left"/>
        <w:rPr>
          <w:rFonts w:ascii="Times New Roman" w:hAnsi="Times New Roman" w:cs="Times New Roman" w:hint="default"/>
        </w:rPr>
      </w:lvl>
    </w:lvlOverride>
  </w:num>
  <w:num w:numId="11">
    <w:abstractNumId w:val="8"/>
  </w:num>
  <w:num w:numId="12">
    <w:abstractNumId w:val="4"/>
  </w:num>
  <w:num w:numId="13">
    <w:abstractNumId w:val="4"/>
    <w:lvlOverride w:ilvl="0">
      <w:lvl w:ilvl="0">
        <w:start w:val="1"/>
        <w:numFmt w:val="decimal"/>
        <w:lvlText w:val="5.2.%1."/>
        <w:legacy w:legacy="1" w:legacySpace="0" w:legacyIndent="682"/>
        <w:lvlJc w:val="left"/>
        <w:rPr>
          <w:rFonts w:ascii="Times New Roman" w:hAnsi="Times New Roman" w:cs="Times New Roman" w:hint="default"/>
        </w:rPr>
      </w:lvl>
    </w:lvlOverride>
  </w:num>
  <w:num w:numId="14">
    <w:abstractNumId w:val="2"/>
  </w:num>
  <w:num w:numId="15">
    <w:abstractNumId w:val="2"/>
    <w:lvlOverride w:ilvl="0">
      <w:lvl w:ilvl="0">
        <w:start w:val="1"/>
        <w:numFmt w:val="decimal"/>
        <w:lvlText w:val="6.1.%1."/>
        <w:legacy w:legacy="1" w:legacySpace="0" w:legacyIndent="701"/>
        <w:lvlJc w:val="left"/>
        <w:rPr>
          <w:rFonts w:ascii="Times New Roman" w:hAnsi="Times New Roman" w:cs="Times New Roman" w:hint="default"/>
        </w:rPr>
      </w:lvl>
    </w:lvlOverride>
  </w:num>
  <w:num w:numId="16">
    <w:abstractNumId w:val="11"/>
  </w:num>
  <w:num w:numId="17">
    <w:abstractNumId w:val="10"/>
  </w:num>
  <w:num w:numId="18">
    <w:abstractNumId w:val="14"/>
  </w:num>
  <w:num w:numId="19">
    <w:abstractNumId w:val="17"/>
  </w:num>
  <w:num w:numId="20">
    <w:abstractNumId w:val="17"/>
    <w:lvlOverride w:ilvl="0">
      <w:lvl w:ilvl="0">
        <w:start w:val="1"/>
        <w:numFmt w:val="decimal"/>
        <w:lvlText w:val="7.2.%1."/>
        <w:legacy w:legacy="1" w:legacySpace="0" w:legacyIndent="754"/>
        <w:lvlJc w:val="left"/>
        <w:rPr>
          <w:rFonts w:ascii="Times New Roman" w:hAnsi="Times New Roman" w:cs="Times New Roman" w:hint="default"/>
        </w:rPr>
      </w:lvl>
    </w:lvlOverride>
  </w:num>
  <w:num w:numId="21">
    <w:abstractNumId w:val="17"/>
    <w:lvlOverride w:ilvl="0">
      <w:lvl w:ilvl="0">
        <w:start w:val="1"/>
        <w:numFmt w:val="decimal"/>
        <w:lvlText w:val="7.2.%1."/>
        <w:legacy w:legacy="1" w:legacySpace="0" w:legacyIndent="600"/>
        <w:lvlJc w:val="left"/>
        <w:rPr>
          <w:rFonts w:ascii="Times New Roman" w:hAnsi="Times New Roman" w:cs="Times New Roman" w:hint="default"/>
        </w:rPr>
      </w:lvl>
    </w:lvlOverride>
  </w:num>
  <w:num w:numId="22">
    <w:abstractNumId w:val="12"/>
  </w:num>
  <w:num w:numId="23">
    <w:abstractNumId w:val="12"/>
    <w:lvlOverride w:ilvl="0">
      <w:lvl w:ilvl="0">
        <w:start w:val="1"/>
        <w:numFmt w:val="decimal"/>
        <w:lvlText w:val="7.3.%1."/>
        <w:legacy w:legacy="1" w:legacySpace="0" w:legacyIndent="624"/>
        <w:lvlJc w:val="left"/>
        <w:rPr>
          <w:rFonts w:ascii="Times New Roman" w:hAnsi="Times New Roman" w:cs="Times New Roman" w:hint="default"/>
        </w:rPr>
      </w:lvl>
    </w:lvlOverride>
  </w:num>
  <w:num w:numId="24">
    <w:abstractNumId w:val="27"/>
  </w:num>
  <w:num w:numId="25">
    <w:abstractNumId w:val="9"/>
  </w:num>
  <w:num w:numId="26">
    <w:abstractNumId w:val="9"/>
    <w:lvlOverride w:ilvl="0">
      <w:lvl w:ilvl="0">
        <w:start w:val="2"/>
        <w:numFmt w:val="decimal"/>
        <w:lvlText w:val="9.%1."/>
        <w:legacy w:legacy="1" w:legacySpace="0" w:legacyIndent="509"/>
        <w:lvlJc w:val="left"/>
        <w:rPr>
          <w:rFonts w:ascii="Times New Roman" w:hAnsi="Times New Roman" w:cs="Times New Roman" w:hint="default"/>
        </w:rPr>
      </w:lvl>
    </w:lvlOverride>
  </w:num>
  <w:num w:numId="27">
    <w:abstractNumId w:val="15"/>
  </w:num>
  <w:num w:numId="28">
    <w:abstractNumId w:val="15"/>
    <w:lvlOverride w:ilvl="0">
      <w:lvl w:ilvl="0">
        <w:start w:val="1"/>
        <w:numFmt w:val="decimal"/>
        <w:lvlText w:val="10.%1."/>
        <w:legacy w:legacy="1" w:legacySpace="0" w:legacyIndent="518"/>
        <w:lvlJc w:val="left"/>
        <w:rPr>
          <w:rFonts w:ascii="Times New Roman" w:hAnsi="Times New Roman" w:cs="Times New Roman" w:hint="default"/>
        </w:rPr>
      </w:lvl>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9"/>
  </w:num>
  <w:num w:numId="36">
    <w:abstractNumId w:val="24"/>
  </w:num>
  <w:num w:numId="37">
    <w:abstractNumId w:val="29"/>
  </w:num>
  <w:num w:numId="38">
    <w:abstractNumId w:val="1"/>
  </w:num>
  <w:num w:numId="39">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40">
    <w:abstractNumId w:val="22"/>
  </w:num>
  <w:num w:numId="41">
    <w:abstractNumId w:val="13"/>
  </w:num>
  <w:num w:numId="42">
    <w:abstractNumId w:val="26"/>
  </w:num>
  <w:num w:numId="43">
    <w:abstractNumId w:val="16"/>
  </w:num>
  <w:num w:numId="44">
    <w:abstractNumId w:val="21"/>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D8"/>
    <w:rsid w:val="000015EF"/>
    <w:rsid w:val="000023FB"/>
    <w:rsid w:val="000064A5"/>
    <w:rsid w:val="000128B1"/>
    <w:rsid w:val="000174EE"/>
    <w:rsid w:val="000240E3"/>
    <w:rsid w:val="000252BE"/>
    <w:rsid w:val="000269B2"/>
    <w:rsid w:val="0003160A"/>
    <w:rsid w:val="00044533"/>
    <w:rsid w:val="00055FA7"/>
    <w:rsid w:val="0007056A"/>
    <w:rsid w:val="00072B4E"/>
    <w:rsid w:val="00073B2F"/>
    <w:rsid w:val="00082962"/>
    <w:rsid w:val="000A6821"/>
    <w:rsid w:val="000C7A3C"/>
    <w:rsid w:val="000D6FD1"/>
    <w:rsid w:val="000E2A00"/>
    <w:rsid w:val="000F44CE"/>
    <w:rsid w:val="000F55BF"/>
    <w:rsid w:val="00102BB2"/>
    <w:rsid w:val="001044E0"/>
    <w:rsid w:val="0010682C"/>
    <w:rsid w:val="0011430C"/>
    <w:rsid w:val="00153389"/>
    <w:rsid w:val="00155B03"/>
    <w:rsid w:val="00156DF1"/>
    <w:rsid w:val="00181E08"/>
    <w:rsid w:val="00191338"/>
    <w:rsid w:val="001A1D3C"/>
    <w:rsid w:val="001A1ECE"/>
    <w:rsid w:val="001A2C00"/>
    <w:rsid w:val="001A6571"/>
    <w:rsid w:val="001B2799"/>
    <w:rsid w:val="001B3F73"/>
    <w:rsid w:val="001B5EB7"/>
    <w:rsid w:val="001D3AAF"/>
    <w:rsid w:val="001D4017"/>
    <w:rsid w:val="001E54B3"/>
    <w:rsid w:val="00202551"/>
    <w:rsid w:val="002054C4"/>
    <w:rsid w:val="002074FB"/>
    <w:rsid w:val="00210B6A"/>
    <w:rsid w:val="002147AE"/>
    <w:rsid w:val="0021565C"/>
    <w:rsid w:val="0021720B"/>
    <w:rsid w:val="0022172D"/>
    <w:rsid w:val="00222E90"/>
    <w:rsid w:val="0024292E"/>
    <w:rsid w:val="002538AF"/>
    <w:rsid w:val="00257502"/>
    <w:rsid w:val="00264DFC"/>
    <w:rsid w:val="00267D1F"/>
    <w:rsid w:val="00270FE4"/>
    <w:rsid w:val="002755C9"/>
    <w:rsid w:val="0027779A"/>
    <w:rsid w:val="00280538"/>
    <w:rsid w:val="00283E32"/>
    <w:rsid w:val="00294533"/>
    <w:rsid w:val="00294752"/>
    <w:rsid w:val="002B1FE0"/>
    <w:rsid w:val="002C2222"/>
    <w:rsid w:val="002D430C"/>
    <w:rsid w:val="002D6BBF"/>
    <w:rsid w:val="002E3DBB"/>
    <w:rsid w:val="002E4752"/>
    <w:rsid w:val="002F1486"/>
    <w:rsid w:val="002F6E9F"/>
    <w:rsid w:val="0030450B"/>
    <w:rsid w:val="003051CF"/>
    <w:rsid w:val="00313566"/>
    <w:rsid w:val="00320FCC"/>
    <w:rsid w:val="003221DA"/>
    <w:rsid w:val="0032340D"/>
    <w:rsid w:val="00324DC7"/>
    <w:rsid w:val="00334854"/>
    <w:rsid w:val="003351EE"/>
    <w:rsid w:val="003354D1"/>
    <w:rsid w:val="003447AA"/>
    <w:rsid w:val="00353152"/>
    <w:rsid w:val="00353BDB"/>
    <w:rsid w:val="00362479"/>
    <w:rsid w:val="003720A9"/>
    <w:rsid w:val="00373CE1"/>
    <w:rsid w:val="00383617"/>
    <w:rsid w:val="0038512E"/>
    <w:rsid w:val="00392290"/>
    <w:rsid w:val="003943C4"/>
    <w:rsid w:val="00396544"/>
    <w:rsid w:val="003A24F9"/>
    <w:rsid w:val="003A2D1E"/>
    <w:rsid w:val="003B508A"/>
    <w:rsid w:val="003D5930"/>
    <w:rsid w:val="003E60C0"/>
    <w:rsid w:val="003F58FE"/>
    <w:rsid w:val="004001C2"/>
    <w:rsid w:val="00406567"/>
    <w:rsid w:val="00412381"/>
    <w:rsid w:val="00420817"/>
    <w:rsid w:val="0042409B"/>
    <w:rsid w:val="00426C36"/>
    <w:rsid w:val="00432D5B"/>
    <w:rsid w:val="0045018F"/>
    <w:rsid w:val="00451096"/>
    <w:rsid w:val="00454D30"/>
    <w:rsid w:val="00462456"/>
    <w:rsid w:val="00471931"/>
    <w:rsid w:val="004756B6"/>
    <w:rsid w:val="00483A52"/>
    <w:rsid w:val="00496E27"/>
    <w:rsid w:val="004A0B05"/>
    <w:rsid w:val="004A283D"/>
    <w:rsid w:val="004A701E"/>
    <w:rsid w:val="004A7D6F"/>
    <w:rsid w:val="004C23D1"/>
    <w:rsid w:val="004C4AB3"/>
    <w:rsid w:val="004D14C8"/>
    <w:rsid w:val="004E1ADF"/>
    <w:rsid w:val="004E1DAE"/>
    <w:rsid w:val="004E6AF8"/>
    <w:rsid w:val="004F3EF4"/>
    <w:rsid w:val="005165C7"/>
    <w:rsid w:val="00522692"/>
    <w:rsid w:val="005261E5"/>
    <w:rsid w:val="00526E3A"/>
    <w:rsid w:val="00527705"/>
    <w:rsid w:val="00534BCB"/>
    <w:rsid w:val="00536370"/>
    <w:rsid w:val="005378B1"/>
    <w:rsid w:val="00540AC1"/>
    <w:rsid w:val="00572732"/>
    <w:rsid w:val="00575F4F"/>
    <w:rsid w:val="0058016E"/>
    <w:rsid w:val="00580764"/>
    <w:rsid w:val="00581F95"/>
    <w:rsid w:val="005905B0"/>
    <w:rsid w:val="00595DBA"/>
    <w:rsid w:val="005A4E63"/>
    <w:rsid w:val="005C201E"/>
    <w:rsid w:val="005C6E7D"/>
    <w:rsid w:val="005D1070"/>
    <w:rsid w:val="005D5DEC"/>
    <w:rsid w:val="005D6034"/>
    <w:rsid w:val="005E3D0E"/>
    <w:rsid w:val="005F72B5"/>
    <w:rsid w:val="006014B9"/>
    <w:rsid w:val="0060771B"/>
    <w:rsid w:val="0061293D"/>
    <w:rsid w:val="00613590"/>
    <w:rsid w:val="00620FEF"/>
    <w:rsid w:val="00631EAC"/>
    <w:rsid w:val="00633E63"/>
    <w:rsid w:val="00641D14"/>
    <w:rsid w:val="00650DB3"/>
    <w:rsid w:val="0065367E"/>
    <w:rsid w:val="00653773"/>
    <w:rsid w:val="00670A69"/>
    <w:rsid w:val="00674ECE"/>
    <w:rsid w:val="006907D8"/>
    <w:rsid w:val="00690A75"/>
    <w:rsid w:val="00695FE1"/>
    <w:rsid w:val="00696D91"/>
    <w:rsid w:val="006A3640"/>
    <w:rsid w:val="006A5CFD"/>
    <w:rsid w:val="006B7D3D"/>
    <w:rsid w:val="006C4C82"/>
    <w:rsid w:val="006C596F"/>
    <w:rsid w:val="006D2BE8"/>
    <w:rsid w:val="006E2016"/>
    <w:rsid w:val="006E488A"/>
    <w:rsid w:val="006E4C58"/>
    <w:rsid w:val="006F077C"/>
    <w:rsid w:val="006F3321"/>
    <w:rsid w:val="006F4AC7"/>
    <w:rsid w:val="006F64A5"/>
    <w:rsid w:val="00710C26"/>
    <w:rsid w:val="00710DE9"/>
    <w:rsid w:val="00711ADB"/>
    <w:rsid w:val="00716644"/>
    <w:rsid w:val="00727962"/>
    <w:rsid w:val="00732FF6"/>
    <w:rsid w:val="00740AD8"/>
    <w:rsid w:val="007445B5"/>
    <w:rsid w:val="007466B8"/>
    <w:rsid w:val="00767225"/>
    <w:rsid w:val="00782D5F"/>
    <w:rsid w:val="007863FF"/>
    <w:rsid w:val="00792FB6"/>
    <w:rsid w:val="00796354"/>
    <w:rsid w:val="007A2E76"/>
    <w:rsid w:val="007A32B3"/>
    <w:rsid w:val="007B3D9B"/>
    <w:rsid w:val="007B4BED"/>
    <w:rsid w:val="007C7F02"/>
    <w:rsid w:val="007D3005"/>
    <w:rsid w:val="007E666D"/>
    <w:rsid w:val="007E6DDB"/>
    <w:rsid w:val="007E788F"/>
    <w:rsid w:val="007F1CDE"/>
    <w:rsid w:val="007F7D5A"/>
    <w:rsid w:val="0080659F"/>
    <w:rsid w:val="0081264E"/>
    <w:rsid w:val="008203E9"/>
    <w:rsid w:val="00824D67"/>
    <w:rsid w:val="00830C95"/>
    <w:rsid w:val="008319EB"/>
    <w:rsid w:val="008445DF"/>
    <w:rsid w:val="00865623"/>
    <w:rsid w:val="008822F3"/>
    <w:rsid w:val="008B4590"/>
    <w:rsid w:val="008B5CCC"/>
    <w:rsid w:val="008C36A8"/>
    <w:rsid w:val="008D5501"/>
    <w:rsid w:val="008E30F6"/>
    <w:rsid w:val="008E5F5D"/>
    <w:rsid w:val="008E71C4"/>
    <w:rsid w:val="008F38CD"/>
    <w:rsid w:val="008F4B24"/>
    <w:rsid w:val="009046FE"/>
    <w:rsid w:val="00904A6E"/>
    <w:rsid w:val="0091681E"/>
    <w:rsid w:val="00933B7D"/>
    <w:rsid w:val="009368B4"/>
    <w:rsid w:val="00941D11"/>
    <w:rsid w:val="0094537C"/>
    <w:rsid w:val="009461A2"/>
    <w:rsid w:val="009521EF"/>
    <w:rsid w:val="0097621A"/>
    <w:rsid w:val="00984FD3"/>
    <w:rsid w:val="0099663A"/>
    <w:rsid w:val="009A617C"/>
    <w:rsid w:val="009A655C"/>
    <w:rsid w:val="009B629D"/>
    <w:rsid w:val="009C0EDD"/>
    <w:rsid w:val="009D3305"/>
    <w:rsid w:val="00A013F0"/>
    <w:rsid w:val="00A131F2"/>
    <w:rsid w:val="00A239AE"/>
    <w:rsid w:val="00A24671"/>
    <w:rsid w:val="00A251AE"/>
    <w:rsid w:val="00A3174E"/>
    <w:rsid w:val="00A34958"/>
    <w:rsid w:val="00A36642"/>
    <w:rsid w:val="00A50BD1"/>
    <w:rsid w:val="00A50F40"/>
    <w:rsid w:val="00A533B7"/>
    <w:rsid w:val="00A56FEC"/>
    <w:rsid w:val="00A62E43"/>
    <w:rsid w:val="00A726B2"/>
    <w:rsid w:val="00A747C7"/>
    <w:rsid w:val="00A92874"/>
    <w:rsid w:val="00A94F46"/>
    <w:rsid w:val="00AB297D"/>
    <w:rsid w:val="00AB7421"/>
    <w:rsid w:val="00AC46AC"/>
    <w:rsid w:val="00AD2929"/>
    <w:rsid w:val="00AD4178"/>
    <w:rsid w:val="00AD77EB"/>
    <w:rsid w:val="00AE1ECB"/>
    <w:rsid w:val="00AF2046"/>
    <w:rsid w:val="00AF3CEE"/>
    <w:rsid w:val="00B12CA2"/>
    <w:rsid w:val="00B15CFF"/>
    <w:rsid w:val="00B236E2"/>
    <w:rsid w:val="00B30316"/>
    <w:rsid w:val="00B30FCE"/>
    <w:rsid w:val="00B47588"/>
    <w:rsid w:val="00B5747A"/>
    <w:rsid w:val="00B653D8"/>
    <w:rsid w:val="00B82BCF"/>
    <w:rsid w:val="00B86A9B"/>
    <w:rsid w:val="00B875AD"/>
    <w:rsid w:val="00BA2582"/>
    <w:rsid w:val="00BA6167"/>
    <w:rsid w:val="00BB03EB"/>
    <w:rsid w:val="00BB729A"/>
    <w:rsid w:val="00BC65CE"/>
    <w:rsid w:val="00BC749A"/>
    <w:rsid w:val="00BC759E"/>
    <w:rsid w:val="00BD0113"/>
    <w:rsid w:val="00BD3960"/>
    <w:rsid w:val="00BE4AD8"/>
    <w:rsid w:val="00BF115E"/>
    <w:rsid w:val="00C006C8"/>
    <w:rsid w:val="00C0326F"/>
    <w:rsid w:val="00C25415"/>
    <w:rsid w:val="00C53132"/>
    <w:rsid w:val="00C6656C"/>
    <w:rsid w:val="00C75FAC"/>
    <w:rsid w:val="00C8245B"/>
    <w:rsid w:val="00C84B9E"/>
    <w:rsid w:val="00C84DA1"/>
    <w:rsid w:val="00C924E3"/>
    <w:rsid w:val="00CA4B0F"/>
    <w:rsid w:val="00CA5732"/>
    <w:rsid w:val="00CA5CD5"/>
    <w:rsid w:val="00CB28F1"/>
    <w:rsid w:val="00CD16EA"/>
    <w:rsid w:val="00CD4447"/>
    <w:rsid w:val="00CD6304"/>
    <w:rsid w:val="00CD7A2B"/>
    <w:rsid w:val="00CF2B89"/>
    <w:rsid w:val="00D051CE"/>
    <w:rsid w:val="00D060BD"/>
    <w:rsid w:val="00D117AF"/>
    <w:rsid w:val="00D2513D"/>
    <w:rsid w:val="00D40631"/>
    <w:rsid w:val="00D41A9D"/>
    <w:rsid w:val="00D47223"/>
    <w:rsid w:val="00D5542A"/>
    <w:rsid w:val="00D574C8"/>
    <w:rsid w:val="00D80A29"/>
    <w:rsid w:val="00D82901"/>
    <w:rsid w:val="00D85A7E"/>
    <w:rsid w:val="00D92F07"/>
    <w:rsid w:val="00DA0837"/>
    <w:rsid w:val="00DA377E"/>
    <w:rsid w:val="00DB09BD"/>
    <w:rsid w:val="00DC0AD6"/>
    <w:rsid w:val="00DC23EA"/>
    <w:rsid w:val="00DD22AA"/>
    <w:rsid w:val="00DE29D7"/>
    <w:rsid w:val="00DF4A4B"/>
    <w:rsid w:val="00DF4A73"/>
    <w:rsid w:val="00DF5C41"/>
    <w:rsid w:val="00E00916"/>
    <w:rsid w:val="00E016DC"/>
    <w:rsid w:val="00E026F4"/>
    <w:rsid w:val="00E1505C"/>
    <w:rsid w:val="00E2427E"/>
    <w:rsid w:val="00E256A4"/>
    <w:rsid w:val="00E266BD"/>
    <w:rsid w:val="00E331E5"/>
    <w:rsid w:val="00E33960"/>
    <w:rsid w:val="00E50AB5"/>
    <w:rsid w:val="00E515F1"/>
    <w:rsid w:val="00E5323C"/>
    <w:rsid w:val="00E54B2C"/>
    <w:rsid w:val="00E73376"/>
    <w:rsid w:val="00E911FF"/>
    <w:rsid w:val="00E96A30"/>
    <w:rsid w:val="00EA0CB5"/>
    <w:rsid w:val="00EA3DE4"/>
    <w:rsid w:val="00EB1749"/>
    <w:rsid w:val="00EC3280"/>
    <w:rsid w:val="00EC62F2"/>
    <w:rsid w:val="00ED35EF"/>
    <w:rsid w:val="00EE6042"/>
    <w:rsid w:val="00F13F9A"/>
    <w:rsid w:val="00F25863"/>
    <w:rsid w:val="00F326C8"/>
    <w:rsid w:val="00F341BF"/>
    <w:rsid w:val="00F348AC"/>
    <w:rsid w:val="00F34E5B"/>
    <w:rsid w:val="00F36B5A"/>
    <w:rsid w:val="00F515F3"/>
    <w:rsid w:val="00F51C68"/>
    <w:rsid w:val="00F613FD"/>
    <w:rsid w:val="00F61815"/>
    <w:rsid w:val="00F70B5F"/>
    <w:rsid w:val="00F80114"/>
    <w:rsid w:val="00F8251F"/>
    <w:rsid w:val="00F8552B"/>
    <w:rsid w:val="00FA4470"/>
    <w:rsid w:val="00FA6969"/>
    <w:rsid w:val="00FB6C23"/>
    <w:rsid w:val="00FC3F37"/>
    <w:rsid w:val="00FC4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locked/>
    <w:rsid w:val="00D4722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locked/>
    <w:rsid w:val="00C84DA1"/>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9"/>
    <w:qFormat/>
    <w:rsid w:val="00CD16E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CD16EA"/>
    <w:rPr>
      <w:rFonts w:ascii="Cambria" w:hAnsi="Cambria" w:cs="Times New Roman"/>
      <w:color w:val="243F60"/>
      <w:sz w:val="24"/>
      <w:szCs w:val="24"/>
      <w:lang w:eastAsia="ru-RU"/>
    </w:rPr>
  </w:style>
  <w:style w:type="paragraph" w:styleId="a3">
    <w:name w:val="No Spacing"/>
    <w:qFormat/>
    <w:rsid w:val="00740AD8"/>
    <w:rPr>
      <w:lang w:eastAsia="en-US"/>
    </w:r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rFonts w:cs="Times New Roman"/>
      <w:color w:val="000080"/>
      <w:u w:val="single"/>
    </w:rPr>
  </w:style>
  <w:style w:type="table" w:styleId="a5">
    <w:name w:val="Table Grid"/>
    <w:basedOn w:val="a1"/>
    <w:uiPriority w:val="99"/>
    <w:rsid w:val="006C4C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uiPriority w:val="99"/>
    <w:rsid w:val="0045018F"/>
    <w:pPr>
      <w:widowControl w:val="0"/>
      <w:autoSpaceDE w:val="0"/>
      <w:autoSpaceDN w:val="0"/>
      <w:adjustRightInd w:val="0"/>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018F"/>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45018F"/>
    <w:pPr>
      <w:autoSpaceDE w:val="0"/>
      <w:autoSpaceDN w:val="0"/>
      <w:adjustRightInd w:val="0"/>
    </w:pPr>
    <w:rPr>
      <w:rFonts w:ascii="Times New Roman" w:eastAsia="Times New Roman" w:hAnsi="Times New Roman"/>
      <w:sz w:val="24"/>
      <w:szCs w:val="24"/>
    </w:rPr>
  </w:style>
  <w:style w:type="character" w:customStyle="1" w:styleId="f">
    <w:name w:val="f"/>
    <w:basedOn w:val="a0"/>
    <w:uiPriority w:val="99"/>
    <w:rsid w:val="005165C7"/>
    <w:rPr>
      <w:rFonts w:cs="Times New Roman"/>
    </w:rPr>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uiPriority w:val="99"/>
    <w:rsid w:val="006A3640"/>
    <w:rPr>
      <w:rFonts w:cs="Times New Roman"/>
    </w:rPr>
  </w:style>
  <w:style w:type="character" w:customStyle="1" w:styleId="u">
    <w:name w:val="u"/>
    <w:basedOn w:val="a0"/>
    <w:uiPriority w:val="99"/>
    <w:rsid w:val="006A3640"/>
    <w:rPr>
      <w:rFonts w:cs="Times New Roman"/>
    </w:rPr>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 w:type="character" w:customStyle="1" w:styleId="apple-converted-space">
    <w:name w:val="apple-converted-space"/>
    <w:basedOn w:val="a0"/>
    <w:uiPriority w:val="99"/>
    <w:rsid w:val="00540AC1"/>
    <w:rPr>
      <w:rFonts w:cs="Times New Roman"/>
    </w:rPr>
  </w:style>
  <w:style w:type="character" w:customStyle="1" w:styleId="FontStyle37">
    <w:name w:val="Font Style37"/>
    <w:basedOn w:val="a0"/>
    <w:uiPriority w:val="99"/>
    <w:rsid w:val="00540AC1"/>
    <w:rPr>
      <w:rFonts w:ascii="Times New Roman" w:hAnsi="Times New Roman" w:cs="Times New Roman"/>
      <w:sz w:val="16"/>
      <w:szCs w:val="16"/>
    </w:rPr>
  </w:style>
  <w:style w:type="character" w:customStyle="1" w:styleId="FontStyle13">
    <w:name w:val="Font Style13"/>
    <w:basedOn w:val="a0"/>
    <w:uiPriority w:val="99"/>
    <w:rsid w:val="00454D30"/>
    <w:rPr>
      <w:rFonts w:ascii="Times New Roman" w:hAnsi="Times New Roman" w:cs="Times New Roman"/>
      <w:b/>
      <w:bCs/>
      <w:sz w:val="20"/>
      <w:szCs w:val="20"/>
    </w:rPr>
  </w:style>
  <w:style w:type="character" w:customStyle="1" w:styleId="FontStyle14">
    <w:name w:val="Font Style14"/>
    <w:basedOn w:val="a0"/>
    <w:uiPriority w:val="99"/>
    <w:rsid w:val="00454D30"/>
    <w:rPr>
      <w:rFonts w:ascii="Times New Roman" w:hAnsi="Times New Roman" w:cs="Times New Roman"/>
      <w:i/>
      <w:iCs/>
      <w:sz w:val="20"/>
      <w:szCs w:val="20"/>
    </w:rPr>
  </w:style>
  <w:style w:type="character" w:customStyle="1" w:styleId="FontStyle15">
    <w:name w:val="Font Style15"/>
    <w:basedOn w:val="a0"/>
    <w:uiPriority w:val="99"/>
    <w:rsid w:val="00454D30"/>
    <w:rPr>
      <w:rFonts w:ascii="Times New Roman" w:hAnsi="Times New Roman" w:cs="Times New Roman"/>
      <w:sz w:val="14"/>
      <w:szCs w:val="14"/>
    </w:rPr>
  </w:style>
  <w:style w:type="character" w:customStyle="1" w:styleId="FontStyle11">
    <w:name w:val="Font Style11"/>
    <w:basedOn w:val="a0"/>
    <w:uiPriority w:val="99"/>
    <w:rsid w:val="005C6E7D"/>
    <w:rPr>
      <w:rFonts w:ascii="Times New Roman" w:hAnsi="Times New Roman" w:cs="Times New Roman"/>
      <w:sz w:val="24"/>
      <w:szCs w:val="24"/>
    </w:rPr>
  </w:style>
  <w:style w:type="character" w:customStyle="1" w:styleId="FontStyle12">
    <w:name w:val="Font Style12"/>
    <w:basedOn w:val="a0"/>
    <w:uiPriority w:val="99"/>
    <w:rsid w:val="005C6E7D"/>
    <w:rPr>
      <w:rFonts w:ascii="Times New Roman" w:hAnsi="Times New Roman" w:cs="Times New Roman"/>
      <w:b/>
      <w:bCs/>
      <w:i/>
      <w:iCs/>
      <w:spacing w:val="10"/>
      <w:sz w:val="22"/>
      <w:szCs w:val="22"/>
    </w:rPr>
  </w:style>
  <w:style w:type="paragraph" w:customStyle="1" w:styleId="ConsPlusNormal0">
    <w:name w:val="ConsPlusNormal Знак"/>
    <w:link w:val="ConsPlusNormal1"/>
    <w:uiPriority w:val="99"/>
    <w:rsid w:val="00CD16EA"/>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Знак"/>
    <w:link w:val="ConsPlusNormal0"/>
    <w:uiPriority w:val="99"/>
    <w:locked/>
    <w:rsid w:val="00CD16EA"/>
    <w:rPr>
      <w:rFonts w:ascii="Arial" w:hAnsi="Arial"/>
      <w:sz w:val="22"/>
      <w:lang w:eastAsia="ru-RU"/>
    </w:rPr>
  </w:style>
  <w:style w:type="paragraph" w:customStyle="1" w:styleId="Requisits">
    <w:name w:val="Requisits"/>
    <w:basedOn w:val="a"/>
    <w:uiPriority w:val="99"/>
    <w:rsid w:val="00CD16EA"/>
    <w:pPr>
      <w:widowControl/>
      <w:autoSpaceDE/>
      <w:autoSpaceDN/>
      <w:adjustRightInd/>
      <w:ind w:right="288"/>
    </w:pPr>
    <w:rPr>
      <w:rFonts w:ascii="TimesDL" w:hAnsi="TimesDL"/>
      <w:sz w:val="22"/>
      <w:szCs w:val="20"/>
    </w:rPr>
  </w:style>
  <w:style w:type="paragraph" w:customStyle="1" w:styleId="11">
    <w:name w:val="Обычный1"/>
    <w:uiPriority w:val="99"/>
    <w:rsid w:val="00CD16EA"/>
    <w:pPr>
      <w:snapToGrid w:val="0"/>
    </w:pPr>
    <w:rPr>
      <w:rFonts w:ascii="Times New Roman" w:eastAsia="Times New Roman" w:hAnsi="Times New Roman"/>
      <w:sz w:val="20"/>
      <w:szCs w:val="20"/>
    </w:rPr>
  </w:style>
  <w:style w:type="paragraph" w:customStyle="1" w:styleId="Bulleted">
    <w:name w:val="Bulleted"/>
    <w:basedOn w:val="5"/>
    <w:uiPriority w:val="99"/>
    <w:rsid w:val="00CD16EA"/>
    <w:pPr>
      <w:keepNext w:val="0"/>
      <w:keepLines w:val="0"/>
      <w:widowControl/>
      <w:autoSpaceDE/>
      <w:autoSpaceDN/>
      <w:adjustRightInd/>
      <w:spacing w:before="240" w:after="60"/>
      <w:outlineLvl w:val="9"/>
    </w:pPr>
    <w:rPr>
      <w:rFonts w:ascii="Arial Rounded MT Bold" w:hAnsi="Arial Rounded MT Bold"/>
      <w:color w:val="auto"/>
      <w:sz w:val="22"/>
      <w:szCs w:val="20"/>
    </w:rPr>
  </w:style>
  <w:style w:type="paragraph" w:styleId="a6">
    <w:name w:val="Title"/>
    <w:basedOn w:val="a"/>
    <w:link w:val="a7"/>
    <w:qFormat/>
    <w:rsid w:val="00CD16EA"/>
    <w:pPr>
      <w:widowControl/>
      <w:autoSpaceDE/>
      <w:autoSpaceDN/>
      <w:adjustRightInd/>
      <w:spacing w:before="240" w:after="60"/>
      <w:jc w:val="center"/>
      <w:outlineLvl w:val="0"/>
    </w:pPr>
    <w:rPr>
      <w:rFonts w:ascii="Arial" w:hAnsi="Arial"/>
      <w:b/>
      <w:kern w:val="28"/>
      <w:sz w:val="32"/>
      <w:szCs w:val="20"/>
    </w:rPr>
  </w:style>
  <w:style w:type="character" w:customStyle="1" w:styleId="a7">
    <w:name w:val="Название Знак"/>
    <w:basedOn w:val="a0"/>
    <w:link w:val="a6"/>
    <w:locked/>
    <w:rsid w:val="00CD16EA"/>
    <w:rPr>
      <w:rFonts w:ascii="Arial" w:hAnsi="Arial" w:cs="Times New Roman"/>
      <w:b/>
      <w:kern w:val="28"/>
      <w:sz w:val="20"/>
      <w:szCs w:val="20"/>
      <w:lang w:eastAsia="ru-RU"/>
    </w:rPr>
  </w:style>
  <w:style w:type="paragraph" w:customStyle="1" w:styleId="21">
    <w:name w:val="Обычный2"/>
    <w:uiPriority w:val="99"/>
    <w:rsid w:val="004A283D"/>
    <w:pPr>
      <w:snapToGrid w:val="0"/>
    </w:pPr>
    <w:rPr>
      <w:rFonts w:ascii="Times New Roman" w:eastAsia="Times New Roman" w:hAnsi="Times New Roman"/>
      <w:sz w:val="20"/>
      <w:szCs w:val="20"/>
    </w:rPr>
  </w:style>
  <w:style w:type="paragraph" w:customStyle="1" w:styleId="ConsPlusNonformat">
    <w:name w:val="ConsPlusNonformat"/>
    <w:uiPriority w:val="99"/>
    <w:rsid w:val="007C7F02"/>
    <w:pPr>
      <w:widowControl w:val="0"/>
      <w:autoSpaceDE w:val="0"/>
      <w:autoSpaceDN w:val="0"/>
      <w:adjustRightInd w:val="0"/>
    </w:pPr>
    <w:rPr>
      <w:rFonts w:ascii="Courier New" w:eastAsia="Times New Roman" w:hAnsi="Courier New" w:cs="Courier New"/>
      <w:sz w:val="20"/>
      <w:szCs w:val="20"/>
    </w:rPr>
  </w:style>
  <w:style w:type="character" w:customStyle="1" w:styleId="FontStyle22">
    <w:name w:val="Font Style22"/>
    <w:basedOn w:val="a0"/>
    <w:uiPriority w:val="99"/>
    <w:rsid w:val="00620FEF"/>
    <w:rPr>
      <w:rFonts w:ascii="Times New Roman" w:hAnsi="Times New Roman" w:cs="Times New Roman"/>
      <w:b/>
      <w:bCs/>
      <w:i/>
      <w:iCs/>
      <w:sz w:val="22"/>
      <w:szCs w:val="22"/>
    </w:rPr>
  </w:style>
  <w:style w:type="paragraph" w:styleId="a8">
    <w:name w:val="Body Text"/>
    <w:basedOn w:val="a"/>
    <w:link w:val="a9"/>
    <w:unhideWhenUsed/>
    <w:rsid w:val="00CD4447"/>
    <w:pPr>
      <w:widowControl/>
      <w:autoSpaceDE/>
      <w:autoSpaceDN/>
      <w:adjustRightInd/>
      <w:jc w:val="both"/>
    </w:pPr>
    <w:rPr>
      <w:rFonts w:ascii="Tahoma" w:hAnsi="Tahoma"/>
      <w:szCs w:val="20"/>
    </w:rPr>
  </w:style>
  <w:style w:type="character" w:customStyle="1" w:styleId="a9">
    <w:name w:val="Основной текст Знак"/>
    <w:basedOn w:val="a0"/>
    <w:link w:val="a8"/>
    <w:rsid w:val="00CD4447"/>
    <w:rPr>
      <w:rFonts w:ascii="Tahoma" w:eastAsia="Times New Roman" w:hAnsi="Tahoma"/>
      <w:sz w:val="24"/>
      <w:szCs w:val="20"/>
    </w:rPr>
  </w:style>
  <w:style w:type="paragraph" w:styleId="aa">
    <w:name w:val="Subtitle"/>
    <w:basedOn w:val="a"/>
    <w:link w:val="ab"/>
    <w:qFormat/>
    <w:locked/>
    <w:rsid w:val="00CD4447"/>
    <w:pPr>
      <w:widowControl/>
      <w:autoSpaceDE/>
      <w:autoSpaceDN/>
      <w:adjustRightInd/>
      <w:jc w:val="center"/>
      <w:outlineLvl w:val="0"/>
    </w:pPr>
    <w:rPr>
      <w:rFonts w:ascii="Tahoma" w:hAnsi="Tahoma"/>
      <w:b/>
      <w:szCs w:val="20"/>
    </w:rPr>
  </w:style>
  <w:style w:type="character" w:customStyle="1" w:styleId="ab">
    <w:name w:val="Подзаголовок Знак"/>
    <w:basedOn w:val="a0"/>
    <w:link w:val="aa"/>
    <w:rsid w:val="00CD4447"/>
    <w:rPr>
      <w:rFonts w:ascii="Tahoma" w:eastAsia="Times New Roman" w:hAnsi="Tahoma"/>
      <w:b/>
      <w:sz w:val="24"/>
      <w:szCs w:val="20"/>
    </w:rPr>
  </w:style>
  <w:style w:type="paragraph" w:customStyle="1" w:styleId="Style38">
    <w:name w:val="Style38"/>
    <w:basedOn w:val="a"/>
    <w:uiPriority w:val="99"/>
    <w:rsid w:val="00D2513D"/>
  </w:style>
  <w:style w:type="paragraph" w:customStyle="1" w:styleId="Style41">
    <w:name w:val="Style41"/>
    <w:basedOn w:val="a"/>
    <w:uiPriority w:val="99"/>
    <w:rsid w:val="00D2513D"/>
    <w:pPr>
      <w:spacing w:line="226" w:lineRule="exact"/>
      <w:jc w:val="center"/>
    </w:pPr>
  </w:style>
  <w:style w:type="character" w:customStyle="1" w:styleId="FontStyle52">
    <w:name w:val="Font Style52"/>
    <w:basedOn w:val="a0"/>
    <w:uiPriority w:val="99"/>
    <w:rsid w:val="00D2513D"/>
    <w:rPr>
      <w:rFonts w:ascii="Arial" w:hAnsi="Arial" w:cs="Arial"/>
      <w:sz w:val="26"/>
      <w:szCs w:val="26"/>
    </w:rPr>
  </w:style>
  <w:style w:type="character" w:customStyle="1" w:styleId="FontStyle53">
    <w:name w:val="Font Style53"/>
    <w:basedOn w:val="a0"/>
    <w:uiPriority w:val="99"/>
    <w:rsid w:val="00D2513D"/>
    <w:rPr>
      <w:rFonts w:ascii="Arial" w:hAnsi="Arial" w:cs="Arial"/>
      <w:sz w:val="20"/>
      <w:szCs w:val="20"/>
    </w:rPr>
  </w:style>
  <w:style w:type="character" w:customStyle="1" w:styleId="FontStyle54">
    <w:name w:val="Font Style54"/>
    <w:basedOn w:val="a0"/>
    <w:uiPriority w:val="99"/>
    <w:rsid w:val="00D2513D"/>
    <w:rPr>
      <w:rFonts w:ascii="Times New Roman" w:hAnsi="Times New Roman" w:cs="Times New Roman"/>
      <w:b/>
      <w:bCs/>
      <w:sz w:val="18"/>
      <w:szCs w:val="18"/>
    </w:rPr>
  </w:style>
  <w:style w:type="character" w:customStyle="1" w:styleId="FontStyle55">
    <w:name w:val="Font Style55"/>
    <w:basedOn w:val="a0"/>
    <w:uiPriority w:val="99"/>
    <w:rsid w:val="00D2513D"/>
    <w:rPr>
      <w:rFonts w:ascii="Arial" w:hAnsi="Arial" w:cs="Arial"/>
      <w:sz w:val="18"/>
      <w:szCs w:val="18"/>
    </w:rPr>
  </w:style>
  <w:style w:type="character" w:customStyle="1" w:styleId="FontStyle56">
    <w:name w:val="Font Style56"/>
    <w:basedOn w:val="a0"/>
    <w:uiPriority w:val="99"/>
    <w:rsid w:val="00D2513D"/>
    <w:rPr>
      <w:rFonts w:ascii="Arial" w:hAnsi="Arial" w:cs="Arial"/>
      <w:sz w:val="16"/>
      <w:szCs w:val="16"/>
    </w:rPr>
  </w:style>
  <w:style w:type="character" w:customStyle="1" w:styleId="FontStyle57">
    <w:name w:val="Font Style57"/>
    <w:basedOn w:val="a0"/>
    <w:uiPriority w:val="99"/>
    <w:rsid w:val="00D2513D"/>
    <w:rPr>
      <w:rFonts w:ascii="Arial" w:hAnsi="Arial" w:cs="Arial"/>
      <w:b/>
      <w:bCs/>
      <w:sz w:val="24"/>
      <w:szCs w:val="24"/>
    </w:rPr>
  </w:style>
  <w:style w:type="character" w:customStyle="1" w:styleId="20">
    <w:name w:val="Заголовок 2 Знак"/>
    <w:basedOn w:val="a0"/>
    <w:link w:val="2"/>
    <w:semiHidden/>
    <w:rsid w:val="00C84DA1"/>
    <w:rPr>
      <w:rFonts w:asciiTheme="majorHAnsi" w:eastAsiaTheme="majorEastAsia" w:hAnsiTheme="majorHAnsi" w:cstheme="majorBidi"/>
      <w:b/>
      <w:bCs/>
      <w:i/>
      <w:iCs/>
      <w:sz w:val="28"/>
      <w:szCs w:val="28"/>
    </w:rPr>
  </w:style>
  <w:style w:type="paragraph" w:styleId="ac">
    <w:name w:val="footer"/>
    <w:basedOn w:val="a"/>
    <w:link w:val="ad"/>
    <w:rsid w:val="00C84DA1"/>
    <w:pPr>
      <w:widowControl/>
      <w:tabs>
        <w:tab w:val="center" w:pos="4153"/>
        <w:tab w:val="right" w:pos="8306"/>
      </w:tabs>
      <w:autoSpaceDE/>
      <w:autoSpaceDN/>
      <w:adjustRightInd/>
    </w:pPr>
    <w:rPr>
      <w:sz w:val="20"/>
      <w:szCs w:val="20"/>
    </w:rPr>
  </w:style>
  <w:style w:type="character" w:customStyle="1" w:styleId="ad">
    <w:name w:val="Нижний колонтитул Знак"/>
    <w:basedOn w:val="a0"/>
    <w:link w:val="ac"/>
    <w:rsid w:val="00C84DA1"/>
    <w:rPr>
      <w:rFonts w:ascii="Times New Roman" w:eastAsia="Times New Roman" w:hAnsi="Times New Roman"/>
      <w:sz w:val="20"/>
      <w:szCs w:val="20"/>
    </w:rPr>
  </w:style>
  <w:style w:type="character" w:styleId="ae">
    <w:name w:val="page number"/>
    <w:basedOn w:val="a0"/>
    <w:rsid w:val="00C84DA1"/>
  </w:style>
  <w:style w:type="paragraph" w:styleId="af">
    <w:name w:val="Body Text Indent"/>
    <w:basedOn w:val="a"/>
    <w:link w:val="af0"/>
    <w:unhideWhenUsed/>
    <w:rsid w:val="00C84DA1"/>
    <w:pPr>
      <w:widowControl/>
      <w:autoSpaceDE/>
      <w:autoSpaceDN/>
      <w:adjustRightInd/>
      <w:spacing w:after="120"/>
      <w:ind w:left="283"/>
    </w:pPr>
    <w:rPr>
      <w:sz w:val="20"/>
      <w:szCs w:val="20"/>
    </w:rPr>
  </w:style>
  <w:style w:type="character" w:customStyle="1" w:styleId="af0">
    <w:name w:val="Основной текст с отступом Знак"/>
    <w:basedOn w:val="a0"/>
    <w:link w:val="af"/>
    <w:rsid w:val="00C84DA1"/>
    <w:rPr>
      <w:rFonts w:ascii="Times New Roman" w:eastAsia="Times New Roman" w:hAnsi="Times New Roman"/>
      <w:sz w:val="20"/>
      <w:szCs w:val="20"/>
    </w:rPr>
  </w:style>
  <w:style w:type="paragraph" w:styleId="22">
    <w:name w:val="List 2"/>
    <w:basedOn w:val="a"/>
    <w:rsid w:val="00C84DA1"/>
    <w:pPr>
      <w:widowControl/>
      <w:autoSpaceDE/>
      <w:autoSpaceDN/>
      <w:adjustRightInd/>
      <w:ind w:left="566" w:hanging="283"/>
    </w:pPr>
    <w:rPr>
      <w:sz w:val="20"/>
      <w:szCs w:val="20"/>
      <w:lang w:val="en-GB"/>
    </w:rPr>
  </w:style>
  <w:style w:type="paragraph" w:styleId="3">
    <w:name w:val="List Bullet 3"/>
    <w:basedOn w:val="a"/>
    <w:autoRedefine/>
    <w:rsid w:val="00C84DA1"/>
    <w:pPr>
      <w:widowControl/>
      <w:autoSpaceDE/>
      <w:autoSpaceDN/>
      <w:adjustRightInd/>
      <w:ind w:left="849" w:hanging="283"/>
    </w:pPr>
    <w:rPr>
      <w:sz w:val="20"/>
      <w:szCs w:val="20"/>
      <w:lang w:val="en-GB"/>
    </w:rPr>
  </w:style>
  <w:style w:type="paragraph" w:styleId="af1">
    <w:name w:val="List Paragraph"/>
    <w:basedOn w:val="a"/>
    <w:qFormat/>
    <w:rsid w:val="00C84DA1"/>
    <w:pPr>
      <w:widowControl/>
      <w:autoSpaceDE/>
      <w:autoSpaceDN/>
      <w:adjustRightInd/>
      <w:ind w:left="720"/>
      <w:contextualSpacing/>
    </w:pPr>
    <w:rPr>
      <w:sz w:val="20"/>
      <w:szCs w:val="20"/>
    </w:rPr>
  </w:style>
  <w:style w:type="paragraph" w:customStyle="1" w:styleId="Text">
    <w:name w:val="Text"/>
    <w:basedOn w:val="a"/>
    <w:rsid w:val="00C84DA1"/>
    <w:pPr>
      <w:widowControl/>
      <w:autoSpaceDE/>
      <w:autoSpaceDN/>
      <w:adjustRightInd/>
      <w:spacing w:after="240"/>
    </w:pPr>
    <w:rPr>
      <w:szCs w:val="20"/>
      <w:lang w:val="en-US" w:eastAsia="en-US"/>
    </w:rPr>
  </w:style>
  <w:style w:type="paragraph" w:customStyle="1" w:styleId="text0">
    <w:name w:val="text"/>
    <w:basedOn w:val="a"/>
    <w:rsid w:val="00C84DA1"/>
    <w:pPr>
      <w:widowControl/>
      <w:autoSpaceDE/>
      <w:autoSpaceDN/>
      <w:adjustRightInd/>
      <w:spacing w:after="240"/>
    </w:pPr>
  </w:style>
  <w:style w:type="paragraph" w:styleId="af2">
    <w:name w:val="header"/>
    <w:basedOn w:val="a"/>
    <w:link w:val="af3"/>
    <w:uiPriority w:val="99"/>
    <w:semiHidden/>
    <w:unhideWhenUsed/>
    <w:rsid w:val="00C84DA1"/>
    <w:pPr>
      <w:tabs>
        <w:tab w:val="center" w:pos="4677"/>
        <w:tab w:val="right" w:pos="9355"/>
      </w:tabs>
    </w:pPr>
  </w:style>
  <w:style w:type="character" w:customStyle="1" w:styleId="af3">
    <w:name w:val="Верхний колонтитул Знак"/>
    <w:basedOn w:val="a0"/>
    <w:link w:val="af2"/>
    <w:uiPriority w:val="99"/>
    <w:semiHidden/>
    <w:rsid w:val="00C84DA1"/>
    <w:rPr>
      <w:rFonts w:ascii="Times New Roman" w:eastAsia="Times New Roman" w:hAnsi="Times New Roman"/>
      <w:sz w:val="24"/>
      <w:szCs w:val="24"/>
    </w:rPr>
  </w:style>
  <w:style w:type="character" w:customStyle="1" w:styleId="10">
    <w:name w:val="Заголовок 1 Знак"/>
    <w:basedOn w:val="a0"/>
    <w:link w:val="1"/>
    <w:rsid w:val="00D47223"/>
    <w:rPr>
      <w:rFonts w:asciiTheme="majorHAnsi" w:eastAsiaTheme="majorEastAsia" w:hAnsiTheme="majorHAnsi" w:cstheme="majorBidi"/>
      <w:b/>
      <w:bCs/>
      <w:kern w:val="32"/>
      <w:sz w:val="32"/>
      <w:szCs w:val="32"/>
    </w:rPr>
  </w:style>
  <w:style w:type="paragraph" w:styleId="23">
    <w:name w:val="Body Text 2"/>
    <w:basedOn w:val="a"/>
    <w:link w:val="24"/>
    <w:rsid w:val="00D47223"/>
    <w:pPr>
      <w:widowControl/>
      <w:autoSpaceDE/>
      <w:autoSpaceDN/>
      <w:adjustRightInd/>
      <w:spacing w:after="120" w:line="480" w:lineRule="auto"/>
    </w:pPr>
  </w:style>
  <w:style w:type="character" w:customStyle="1" w:styleId="24">
    <w:name w:val="Основной текст 2 Знак"/>
    <w:basedOn w:val="a0"/>
    <w:link w:val="23"/>
    <w:rsid w:val="00D47223"/>
    <w:rPr>
      <w:rFonts w:ascii="Times New Roman" w:eastAsia="Times New Roman" w:hAnsi="Times New Roman"/>
      <w:sz w:val="24"/>
      <w:szCs w:val="24"/>
    </w:rPr>
  </w:style>
  <w:style w:type="paragraph" w:customStyle="1" w:styleId="31">
    <w:name w:val="Основной текст с отступом 31"/>
    <w:basedOn w:val="a"/>
    <w:rsid w:val="00D47223"/>
    <w:pPr>
      <w:widowControl/>
      <w:suppressAutoHyphens/>
      <w:autoSpaceDE/>
      <w:autoSpaceDN/>
      <w:adjustRightInd/>
      <w:ind w:left="-426" w:hanging="419"/>
    </w:pPr>
    <w:rPr>
      <w:szCs w:val="20"/>
      <w:lang w:eastAsia="zh-CN"/>
    </w:rPr>
  </w:style>
</w:styles>
</file>

<file path=word/webSettings.xml><?xml version="1.0" encoding="utf-8"?>
<w:webSettings xmlns:r="http://schemas.openxmlformats.org/officeDocument/2006/relationships" xmlns:w="http://schemas.openxmlformats.org/wordprocessingml/2006/main">
  <w:divs>
    <w:div w:id="49116595">
      <w:bodyDiv w:val="1"/>
      <w:marLeft w:val="0"/>
      <w:marRight w:val="0"/>
      <w:marTop w:val="0"/>
      <w:marBottom w:val="0"/>
      <w:divBdr>
        <w:top w:val="none" w:sz="0" w:space="0" w:color="auto"/>
        <w:left w:val="none" w:sz="0" w:space="0" w:color="auto"/>
        <w:bottom w:val="none" w:sz="0" w:space="0" w:color="auto"/>
        <w:right w:val="none" w:sz="0" w:space="0" w:color="auto"/>
      </w:divBdr>
    </w:div>
    <w:div w:id="577642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kkcsvmp.ru" TargetMode="External"/><Relationship Id="rId3" Type="http://schemas.openxmlformats.org/officeDocument/2006/relationships/settings" Target="settings.xml"/><Relationship Id="rId7" Type="http://schemas.openxmlformats.org/officeDocument/2006/relationships/hyperlink" Target="mailto:zakupki@kkcsvm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9</Pages>
  <Words>2893</Words>
  <Characters>21953</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UNIVERSAL</cp:lastModifiedBy>
  <cp:revision>16</cp:revision>
  <cp:lastPrinted>2014-03-25T01:13:00Z</cp:lastPrinted>
  <dcterms:created xsi:type="dcterms:W3CDTF">2015-07-17T01:55:00Z</dcterms:created>
  <dcterms:modified xsi:type="dcterms:W3CDTF">2016-02-10T00:26:00Z</dcterms:modified>
</cp:coreProperties>
</file>